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0" w:name="_Hlk99781361"/>
            <w:bookmarkEnd w:id="0"/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FA55F9" w:rsidRPr="007D4C8D" w:rsidP="00FA55F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FA55F9" w:rsidRPr="007D4C8D" w:rsidP="00C93D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FA55F9" w:rsidRPr="007D4C8D" w:rsidP="00C93D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: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 : لغتي الخالدة</w:t>
            </w:r>
          </w:p>
          <w:p w:rsidR="00FA55F9" w:rsidRPr="007D4C8D" w:rsidP="00FA55F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 w:rsidR="001B68A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  <w:r w:rsidR="0031684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145B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المتوسط</w:t>
            </w:r>
          </w:p>
          <w:p w:rsidR="00FA55F9" w:rsidRPr="007D4C8D" w:rsidP="00FA55F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 : ساعتان</w:t>
            </w:r>
          </w:p>
          <w:p w:rsidR="00FA55F9" w:rsidRPr="007D4C8D" w:rsidP="00FA55F9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A55F9" w:rsidRPr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بسم الله الرحمن الرحيم</w:t>
      </w:r>
    </w:p>
    <w:p w:rsidR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52A73" w:rsidRPr="00455D27" w:rsidP="00E75292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10"/>
          <w:szCs w:val="10"/>
          <w:rtl/>
          <w:lang w:val="en-US" w:eastAsia="en-US" w:bidi="ar-SA"/>
        </w:rPr>
      </w:pPr>
    </w:p>
    <w:p w:rsidR="00F27466" w:rsidP="002868EC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</w:t>
      </w:r>
      <w:r w:rsidRPr="000367B5" w:rsid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ختبار </w:t>
      </w:r>
      <w:r w:rsidR="00C865BA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نهاية</w:t>
      </w:r>
      <w:r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الفصل</w:t>
      </w:r>
      <w:r w:rsidRPr="000367B5" w:rsid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الدراسي </w:t>
      </w:r>
      <w:r w:rsidR="001B68A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الأول</w:t>
      </w:r>
      <w:r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( الدور الأول ) </w:t>
      </w: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 w:rsid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للعام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الدراسي</w:t>
      </w:r>
      <w:r w:rsidRPr="000367B5" w:rsid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144</w:t>
      </w:r>
      <w:r w:rsidR="002868EC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6</w:t>
      </w:r>
      <w:r w:rsidRPr="000367B5" w:rsid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330"/>
        <w:gridCol w:w="4079"/>
      </w:tblGrid>
      <w:tr w:rsidTr="00E9306A">
        <w:tblPrEx>
          <w:tblW w:w="0" w:type="auto"/>
          <w:tblLook w:val="04A0"/>
        </w:tblPrEx>
        <w:tc>
          <w:tcPr>
            <w:tcW w:w="6330" w:type="dxa"/>
          </w:tcPr>
          <w:p w:rsidR="000367B5" w:rsidP="000367B5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اسم الطالب : </w:t>
            </w:r>
            <w:r>
              <w:rPr>
                <w:rFonts w:asciiTheme="minorHAnsi" w:eastAsiaTheme="minorHAnsi" w:hAnsi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FA55F9" w:rsidRPr="000367B5" w:rsidP="000367B5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079" w:type="dxa"/>
          </w:tcPr>
          <w:p w:rsidR="000367B5" w:rsidP="000367B5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الصف : </w:t>
            </w:r>
            <w:r w:rsidR="001B68A5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الأول</w:t>
            </w:r>
            <w:r w:rsidR="00736D3E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16847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المتوسط 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Tr="004F5B10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</w:t>
            </w:r>
          </w:p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المدقق</w:t>
            </w:r>
          </w:p>
        </w:tc>
      </w:tr>
      <w:tr w:rsidTr="004F5B10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848" w:type="dxa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4F5B10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848" w:type="dxa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12</w:t>
            </w:r>
          </w:p>
        </w:tc>
        <w:tc>
          <w:tcPr>
            <w:tcW w:w="1381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4F5B10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bookmarkStart w:id="1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062F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848" w:type="dxa"/>
            <w:shd w:val="clear" w:color="auto" w:fill="F2F2F2"/>
          </w:tcPr>
          <w:p w:rsidR="00E9306A" w:rsidRPr="00652A73" w:rsidP="00E9306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1381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4F5B10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062F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السؤال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الرابع</w:t>
            </w:r>
          </w:p>
        </w:tc>
        <w:tc>
          <w:tcPr>
            <w:tcW w:w="848" w:type="dxa"/>
            <w:shd w:val="clear" w:color="auto" w:fill="F2F2F2"/>
          </w:tcPr>
          <w:p w:rsidR="00E9306A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bookmarkEnd w:id="1"/>
      <w:tr w:rsidTr="004F5B10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C062FC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السؤال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الخامس</w:t>
            </w:r>
          </w:p>
        </w:tc>
        <w:tc>
          <w:tcPr>
            <w:tcW w:w="848" w:type="dxa"/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4F5B10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E9306A" w:rsidRPr="00652A73" w:rsidP="004F5B1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0367B5" w:rsidP="000367B5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E215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P="00FA55F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8C588E" w:rsidRPr="004E2158" w:rsidP="004058CA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السؤال الأول : </w:t>
      </w:r>
      <w:r w:rsidR="004058CA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>اقرأ النص بفهم ثم أجب</w:t>
      </w:r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:</w:t>
      </w:r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   </w:t>
      </w:r>
    </w:p>
    <w:p w:rsidR="008C588E" w:rsidRPr="009F0BFB" w:rsidP="004058CA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bookmarkStart w:id="2" w:name="_Hlk110846233"/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أبو حيان التوحيدي من أشهر أدباء القرن الرابع الهجري ومفكريه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،</w:t>
      </w: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 ومع ذلك فقد أهمله مؤرخو عصره وتجاهلوه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واستمر هذا التجاهل إلى أن كتب ياقوت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الحموي</w:t>
      </w: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 معجمه المشهور، </w:t>
      </w:r>
      <w:r w:rsidR="004058CA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وقد عبر</w:t>
      </w: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عن دهشته واستغرابه لتجاهل سابقيه لشخصية م</w:t>
      </w:r>
      <w:r w:rsidR="00CF238A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رموقة مثل شخصية التوحيدي</w:t>
      </w:r>
      <w:r w:rsidR="004058CA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.</w:t>
      </w:r>
      <w:r w:rsidR="00CF238A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 </w:t>
      </w:r>
    </w:p>
    <w:p w:rsidR="008C588E" w:rsidRPr="009F0BFB" w:rsidP="004058CA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وعلى الرغم من أن التوحيدي حاول جاهدًا أن يحسّن من أحواله عندما اتصل ببعض كبار رجال الدولة، من أمثال ابن العميد والصاحب بن عباد وغيرهم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، </w:t>
      </w: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إلا أنه كان يعود كل مرة مخيب الظن.</w:t>
      </w:r>
    </w:p>
    <w:p w:rsidR="004058CA" w:rsidP="004058CA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ولا نبالغ إذا قلنا إن حياة التوحيدي كانت سلسلة من 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الفشل</w:t>
      </w: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، تسبب التوحيدي نفسه في خلق أكثره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ا</w:t>
      </w: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. فقد كان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مكتئباً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، </w:t>
      </w: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متشائما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،</w:t>
      </w: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كارها العامة من أهل زمانه،</w:t>
      </w: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وكان إلى جانب هذا كله معتدا بنفسه وبأدبه أشد الاعتداد طموحا إلى حد التهور، لذلك عاش أغلب عمره يعاني من صراع عنيف بين طموحه المفرط وبين واقع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ه</w:t>
      </w: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 المؤلم </w:t>
      </w:r>
      <w:r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المليء بكل ألوان الفشل والحرمان</w:t>
      </w: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.</w:t>
      </w:r>
    </w:p>
    <w:p w:rsidR="004058CA" w:rsidRPr="004058CA" w:rsidP="004058CA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8"/>
          <w:szCs w:val="8"/>
          <w:rtl/>
          <w:lang w:val="en-US" w:eastAsia="en-US" w:bidi="ar-SA"/>
        </w:rPr>
      </w:pPr>
    </w:p>
    <w:p w:rsidR="008C588E" w:rsidRPr="009F0BFB" w:rsidP="004058CA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وقد أجبره هذا الصراع في نهاية الأمر على الاستسلام لليأس والارتماء في أحضان التصوف هربا من واقعه المرير.</w:t>
      </w:r>
    </w:p>
    <w:p w:rsidR="008C588E" w:rsidRPr="00190A2A" w:rsidP="008C588E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ولعل حادثة إحراق التوحيدي لكتبه في أواخر حياته خير دليل على مدى تمكّن اليأس من نفسه، والزهد في أهل </w:t>
      </w:r>
      <w:r w:rsidRPr="009F0BFB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عصره. وعلى</w:t>
      </w:r>
      <w:r w:rsidRPr="009F0BFB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 الرغم من حادثة إحراقه الكتب هذه - وهي حادثة رمزية بطبيعة الحال - قام بها التوحيدي احتجاجًا على مجتمعه، فقد ترك لنا التوحيدي مجموعة من الأعمال الأدبية والفلسفية والصوفية المتميزة في تاريخ مكتبتنا العربية.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10195" w:type="dxa"/>
        <w:tblInd w:w="-1" w:type="dxa"/>
        <w:tblLook w:val="04A0"/>
      </w:tblPr>
      <w:tblGrid>
        <w:gridCol w:w="2540"/>
        <w:gridCol w:w="12"/>
        <w:gridCol w:w="1973"/>
        <w:gridCol w:w="554"/>
        <w:gridCol w:w="25"/>
        <w:gridCol w:w="2519"/>
        <w:gridCol w:w="8"/>
        <w:gridCol w:w="18"/>
        <w:gridCol w:w="2519"/>
        <w:gridCol w:w="16"/>
        <w:gridCol w:w="11"/>
      </w:tblGrid>
      <w:tr w:rsidTr="00E86FAE">
        <w:tblPrEx>
          <w:tblW w:w="10195" w:type="dxa"/>
          <w:tblInd w:w="-1" w:type="dxa"/>
          <w:tblLook w:val="04A0"/>
        </w:tblPrEx>
        <w:trPr>
          <w:gridAfter w:val="2"/>
          <w:wAfter w:w="27" w:type="dxa"/>
          <w:trHeight w:val="246"/>
        </w:trPr>
        <w:tc>
          <w:tcPr>
            <w:tcW w:w="10168" w:type="dxa"/>
            <w:gridSpan w:val="9"/>
            <w:shd w:val="clear" w:color="auto" w:fill="F2F2F2"/>
            <w:vAlign w:val="center"/>
          </w:tcPr>
          <w:p w:rsidR="008C588E" w:rsidRPr="00FA684B" w:rsidP="00E86FAE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val="en-US" w:eastAsia="en-US" w:bidi="ar-SA"/>
              </w:rPr>
            </w:pPr>
            <w:bookmarkStart w:id="3" w:name="_Hlk104842181"/>
            <w:bookmarkStart w:id="4" w:name="_Hlk170374126"/>
            <w:bookmarkStart w:id="5" w:name="_Hlk128638953"/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- </w:t>
            </w:r>
            <w:r w:rsidRPr="000770EB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  <w:lang w:val="en-US" w:eastAsia="en-US" w:bidi="ar-SA"/>
              </w:rPr>
              <w:t>كان أبوحيان التوحيدي: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gridAfter w:val="2"/>
          <w:wAfter w:w="27" w:type="dxa"/>
          <w:trHeight w:val="208"/>
        </w:trPr>
        <w:tc>
          <w:tcPr>
            <w:tcW w:w="2540" w:type="dxa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bookmarkStart w:id="6" w:name="_Hlk170372318"/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–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مفكرا وأديبا   </w:t>
            </w:r>
          </w:p>
        </w:tc>
        <w:tc>
          <w:tcPr>
            <w:tcW w:w="2539" w:type="dxa"/>
            <w:gridSpan w:val="3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ب-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شاعرا</w:t>
            </w:r>
          </w:p>
        </w:tc>
        <w:tc>
          <w:tcPr>
            <w:tcW w:w="2544" w:type="dxa"/>
            <w:gridSpan w:val="2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151ED5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فيلسوفا  </w:t>
            </w:r>
          </w:p>
        </w:tc>
        <w:tc>
          <w:tcPr>
            <w:tcW w:w="2545" w:type="dxa"/>
            <w:gridSpan w:val="3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د- شاعرا وفيلسوفا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gridAfter w:val="1"/>
          <w:wAfter w:w="11" w:type="dxa"/>
          <w:trHeight w:val="396"/>
        </w:trPr>
        <w:tc>
          <w:tcPr>
            <w:tcW w:w="10184" w:type="dxa"/>
            <w:gridSpan w:val="10"/>
            <w:shd w:val="clear" w:color="auto" w:fill="F2F2F2"/>
            <w:vAlign w:val="center"/>
          </w:tcPr>
          <w:p w:rsidR="008C588E" w:rsidRPr="00FA684B" w:rsidP="00E86FAE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Pr="0010193A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ما سر دهشة ياقوت الحموي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val="en-US" w:eastAsia="en-US" w:bidi="ar-SA"/>
              </w:rPr>
              <w:t>؟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gridAfter w:val="1"/>
          <w:wAfter w:w="11" w:type="dxa"/>
          <w:trHeight w:val="208"/>
        </w:trPr>
        <w:tc>
          <w:tcPr>
            <w:tcW w:w="5079" w:type="dxa"/>
            <w:gridSpan w:val="4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–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أخذ التوحيدي أكثر من حقه </w:t>
            </w:r>
          </w:p>
        </w:tc>
        <w:tc>
          <w:tcPr>
            <w:tcW w:w="5105" w:type="dxa"/>
            <w:gridSpan w:val="6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ب-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ثناء مؤرخي عصره على أعماله 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gridAfter w:val="1"/>
          <w:wAfter w:w="11" w:type="dxa"/>
          <w:trHeight w:val="208"/>
        </w:trPr>
        <w:tc>
          <w:tcPr>
            <w:tcW w:w="5079" w:type="dxa"/>
            <w:gridSpan w:val="4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51ED5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إعجاب المؤرخين به </w:t>
            </w:r>
          </w:p>
        </w:tc>
        <w:tc>
          <w:tcPr>
            <w:tcW w:w="5105" w:type="dxa"/>
            <w:gridSpan w:val="6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د- أهمله مؤرخو عصره وتجاهلوه</w:t>
            </w:r>
          </w:p>
        </w:tc>
      </w:tr>
      <w:bookmarkEnd w:id="3"/>
      <w:bookmarkEnd w:id="6"/>
      <w:tr w:rsidTr="00E86FAE">
        <w:tblPrEx>
          <w:tblW w:w="10195" w:type="dxa"/>
          <w:tblInd w:w="-1" w:type="dxa"/>
          <w:tblLook w:val="04A0"/>
        </w:tblPrEx>
        <w:trPr>
          <w:gridAfter w:val="2"/>
          <w:wAfter w:w="27" w:type="dxa"/>
          <w:trHeight w:val="396"/>
        </w:trPr>
        <w:tc>
          <w:tcPr>
            <w:tcW w:w="10168" w:type="dxa"/>
            <w:gridSpan w:val="9"/>
            <w:shd w:val="clear" w:color="auto" w:fill="F2F2F2"/>
            <w:vAlign w:val="center"/>
          </w:tcPr>
          <w:p w:rsidR="008C588E" w:rsidRPr="00FA684B" w:rsidP="00E86FAE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val="en-US" w:eastAsia="en-US" w:bidi="ar-SA"/>
              </w:rPr>
            </w:pP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3- </w:t>
            </w:r>
            <w:r w:rsidRPr="0010193A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أفضل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عنوان للنص: </w:t>
            </w:r>
            <w:r w:rsidRPr="003568CA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gridAfter w:val="2"/>
          <w:wAfter w:w="27" w:type="dxa"/>
          <w:trHeight w:val="208"/>
        </w:trPr>
        <w:tc>
          <w:tcPr>
            <w:tcW w:w="2540" w:type="dxa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–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حياة أبي حيان </w:t>
            </w:r>
          </w:p>
        </w:tc>
        <w:tc>
          <w:tcPr>
            <w:tcW w:w="2539" w:type="dxa"/>
            <w:gridSpan w:val="3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ب-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ظلم المجتمع لأبي حيان</w:t>
            </w:r>
          </w:p>
        </w:tc>
        <w:tc>
          <w:tcPr>
            <w:tcW w:w="2544" w:type="dxa"/>
            <w:gridSpan w:val="2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151ED5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غفلة أبي حيان</w:t>
            </w:r>
          </w:p>
        </w:tc>
        <w:tc>
          <w:tcPr>
            <w:tcW w:w="2545" w:type="dxa"/>
            <w:gridSpan w:val="3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حادثة الإحراق</w:t>
            </w:r>
          </w:p>
        </w:tc>
      </w:tr>
      <w:bookmarkEnd w:id="4"/>
      <w:tr w:rsidTr="00E86FAE">
        <w:tblPrEx>
          <w:tblW w:w="10195" w:type="dxa"/>
          <w:tblInd w:w="-1" w:type="dxa"/>
          <w:tblLook w:val="04A0"/>
        </w:tblPrEx>
        <w:trPr>
          <w:gridAfter w:val="1"/>
          <w:wAfter w:w="11" w:type="dxa"/>
          <w:trHeight w:val="246"/>
        </w:trPr>
        <w:tc>
          <w:tcPr>
            <w:tcW w:w="10184" w:type="dxa"/>
            <w:gridSpan w:val="10"/>
            <w:shd w:val="clear" w:color="auto" w:fill="F2F2F2"/>
            <w:vAlign w:val="center"/>
          </w:tcPr>
          <w:p w:rsidR="008C588E" w:rsidRPr="00FA684B" w:rsidP="00E86FAE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- </w:t>
            </w:r>
            <w:r w:rsidRPr="003568CA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ما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  <w:lang w:val="en-US" w:eastAsia="en-US" w:bidi="ar-SA"/>
              </w:rPr>
              <w:t>السبب في سوء أحوال التوحيدي؟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gridAfter w:val="1"/>
          <w:wAfter w:w="11" w:type="dxa"/>
          <w:trHeight w:val="208"/>
        </w:trPr>
        <w:tc>
          <w:tcPr>
            <w:tcW w:w="5079" w:type="dxa"/>
            <w:gridSpan w:val="4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–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ما سببه هو لنفسه</w:t>
            </w:r>
            <w:r w:rsidRPr="003568CA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105" w:type="dxa"/>
            <w:gridSpan w:val="6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ب-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عدم استجابة الحكام ورجال الدولة له 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gridAfter w:val="1"/>
          <w:wAfter w:w="11" w:type="dxa"/>
          <w:trHeight w:val="208"/>
        </w:trPr>
        <w:tc>
          <w:tcPr>
            <w:tcW w:w="5079" w:type="dxa"/>
            <w:gridSpan w:val="4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51ED5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أعداءه من الكتاب والشعراء</w:t>
            </w:r>
            <w:r w:rsidRPr="003568CA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105" w:type="dxa"/>
            <w:gridSpan w:val="6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سوء حظه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gridAfter w:val="1"/>
          <w:wAfter w:w="11" w:type="dxa"/>
          <w:trHeight w:val="270"/>
        </w:trPr>
        <w:tc>
          <w:tcPr>
            <w:tcW w:w="10184" w:type="dxa"/>
            <w:gridSpan w:val="10"/>
            <w:shd w:val="clear" w:color="auto" w:fill="F2F2F2"/>
            <w:vAlign w:val="center"/>
          </w:tcPr>
          <w:p w:rsidR="008C588E" w:rsidRPr="00FA684B" w:rsidP="00E86FAE">
            <w:pPr>
              <w:bidi/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5</w:t>
            </w: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كيف كان</w:t>
            </w:r>
            <w:r>
              <w:rPr>
                <w:rFonts w:ascii="Arial" w:hAnsi="Arial" w:eastAsiaTheme="minorHAnsi"/>
                <w:b/>
                <w:bCs/>
                <w:sz w:val="26"/>
                <w:szCs w:val="26"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يشتهر الشعراء في زمن أبي حيان التوحيدي؟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gridAfter w:val="1"/>
          <w:wAfter w:w="11" w:type="dxa"/>
          <w:trHeight w:val="208"/>
        </w:trPr>
        <w:tc>
          <w:tcPr>
            <w:tcW w:w="5079" w:type="dxa"/>
            <w:gridSpan w:val="4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–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الاتصال بالحكام ورجال الدولة</w:t>
            </w:r>
          </w:p>
        </w:tc>
        <w:tc>
          <w:tcPr>
            <w:tcW w:w="5105" w:type="dxa"/>
            <w:gridSpan w:val="6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ب-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الزهد والكرم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gridAfter w:val="1"/>
          <w:wAfter w:w="11" w:type="dxa"/>
          <w:trHeight w:val="208"/>
        </w:trPr>
        <w:tc>
          <w:tcPr>
            <w:tcW w:w="5079" w:type="dxa"/>
            <w:gridSpan w:val="4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151ED5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الصراع مع الحظ العاثر</w:t>
            </w:r>
          </w:p>
        </w:tc>
        <w:tc>
          <w:tcPr>
            <w:tcW w:w="5105" w:type="dxa"/>
            <w:gridSpan w:val="6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غير ذلك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gridAfter w:val="1"/>
          <w:wAfter w:w="11" w:type="dxa"/>
          <w:trHeight w:val="396"/>
        </w:trPr>
        <w:tc>
          <w:tcPr>
            <w:tcW w:w="10184" w:type="dxa"/>
            <w:gridSpan w:val="10"/>
            <w:shd w:val="clear" w:color="auto" w:fill="F2F2F2"/>
            <w:vAlign w:val="center"/>
          </w:tcPr>
          <w:p w:rsidR="008C588E" w:rsidRPr="00FA684B" w:rsidP="00E86FAE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6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Pr="0010193A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أحرق أبوحيان كتبه بسبب: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gridAfter w:val="1"/>
          <w:wAfter w:w="11" w:type="dxa"/>
          <w:trHeight w:val="208"/>
        </w:trPr>
        <w:tc>
          <w:tcPr>
            <w:tcW w:w="2540" w:type="dxa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–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الفقر</w:t>
            </w:r>
            <w:r>
              <w:rPr>
                <w:rFonts w:ascii="Arial" w:hAnsi="Arial" w:eastAsiaTheme="minorHAnsi" w:hint="cs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39" w:type="dxa"/>
            <w:gridSpan w:val="3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ب-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المرض</w:t>
            </w:r>
          </w:p>
        </w:tc>
        <w:tc>
          <w:tcPr>
            <w:tcW w:w="2552" w:type="dxa"/>
            <w:gridSpan w:val="3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151ED5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اليأس</w:t>
            </w:r>
          </w:p>
        </w:tc>
        <w:tc>
          <w:tcPr>
            <w:tcW w:w="2553" w:type="dxa"/>
            <w:gridSpan w:val="3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د- تغيير أفكاره</w:t>
            </w:r>
          </w:p>
        </w:tc>
      </w:tr>
      <w:bookmarkEnd w:id="2"/>
      <w:bookmarkEnd w:id="5"/>
      <w:tr w:rsidTr="00E86FAE">
        <w:tblPrEx>
          <w:tblW w:w="10195" w:type="dxa"/>
          <w:tblInd w:w="-1" w:type="dxa"/>
          <w:tblLook w:val="04A0"/>
        </w:tblPrEx>
        <w:trPr>
          <w:gridAfter w:val="1"/>
          <w:wAfter w:w="11" w:type="dxa"/>
          <w:trHeight w:val="396"/>
        </w:trPr>
        <w:tc>
          <w:tcPr>
            <w:tcW w:w="10184" w:type="dxa"/>
            <w:gridSpan w:val="10"/>
            <w:shd w:val="clear" w:color="auto" w:fill="F2F2F2"/>
            <w:vAlign w:val="center"/>
          </w:tcPr>
          <w:p w:rsidR="008C588E" w:rsidRPr="00FA684B" w:rsidP="00E86FAE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7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Pr="0010193A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احتج أبوحيان على أهل زمانه بـ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gridAfter w:val="1"/>
          <w:wAfter w:w="11" w:type="dxa"/>
          <w:trHeight w:val="208"/>
        </w:trPr>
        <w:tc>
          <w:tcPr>
            <w:tcW w:w="2540" w:type="dxa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–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مقاطعتهم</w:t>
            </w:r>
          </w:p>
        </w:tc>
        <w:tc>
          <w:tcPr>
            <w:tcW w:w="1985" w:type="dxa"/>
            <w:gridSpan w:val="2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ب-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سبهم</w:t>
            </w:r>
          </w:p>
        </w:tc>
        <w:tc>
          <w:tcPr>
            <w:tcW w:w="3106" w:type="dxa"/>
            <w:gridSpan w:val="4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151ED5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محاولة حرمانهم من أعماله</w:t>
            </w:r>
          </w:p>
        </w:tc>
        <w:tc>
          <w:tcPr>
            <w:tcW w:w="2553" w:type="dxa"/>
            <w:gridSpan w:val="3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د- بمغادرة بلدته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gridAfter w:val="2"/>
          <w:wAfter w:w="27" w:type="dxa"/>
          <w:trHeight w:val="270"/>
        </w:trPr>
        <w:tc>
          <w:tcPr>
            <w:tcW w:w="10168" w:type="dxa"/>
            <w:gridSpan w:val="9"/>
            <w:shd w:val="clear" w:color="auto" w:fill="F2F2F2"/>
            <w:vAlign w:val="center"/>
          </w:tcPr>
          <w:p w:rsidR="008C588E" w:rsidRPr="00FA684B" w:rsidP="00E86FAE">
            <w:pPr>
              <w:bidi/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8</w:t>
            </w: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كيف تصف شخصية أبوحيان التوحيدي؟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gridAfter w:val="2"/>
          <w:wAfter w:w="27" w:type="dxa"/>
          <w:trHeight w:val="208"/>
        </w:trPr>
        <w:tc>
          <w:tcPr>
            <w:tcW w:w="2540" w:type="dxa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bookmarkStart w:id="7" w:name="_Hlk170372696"/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–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متهورا</w:t>
            </w:r>
            <w:r w:rsidRPr="000770E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39" w:type="dxa"/>
            <w:gridSpan w:val="3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ب-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مضطربا</w:t>
            </w:r>
          </w:p>
        </w:tc>
        <w:tc>
          <w:tcPr>
            <w:tcW w:w="2544" w:type="dxa"/>
            <w:gridSpan w:val="2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151ED5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مغرورا</w:t>
            </w:r>
          </w:p>
        </w:tc>
        <w:tc>
          <w:tcPr>
            <w:tcW w:w="2545" w:type="dxa"/>
            <w:gridSpan w:val="3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د-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متزنا</w:t>
            </w:r>
          </w:p>
        </w:tc>
      </w:tr>
      <w:bookmarkEnd w:id="7"/>
      <w:tr w:rsidTr="00E86FAE">
        <w:tblPrEx>
          <w:tblW w:w="10195" w:type="dxa"/>
          <w:tblInd w:w="-1" w:type="dxa"/>
          <w:tblLook w:val="04A0"/>
        </w:tblPrEx>
        <w:trPr>
          <w:trHeight w:val="396"/>
        </w:trPr>
        <w:tc>
          <w:tcPr>
            <w:tcW w:w="10195" w:type="dxa"/>
            <w:gridSpan w:val="11"/>
            <w:shd w:val="clear" w:color="auto" w:fill="F2F2F2"/>
            <w:vAlign w:val="center"/>
          </w:tcPr>
          <w:p w:rsidR="008C588E" w:rsidRPr="00FA684B" w:rsidP="00E86FAE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9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Pr="0010193A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حادثة إحراق التوحيدي كتبه حادثة </w:t>
            </w:r>
          </w:p>
        </w:tc>
      </w:tr>
      <w:tr w:rsidTr="001C4E58">
        <w:tblPrEx>
          <w:tblW w:w="10195" w:type="dxa"/>
          <w:tblInd w:w="-1" w:type="dxa"/>
          <w:tblLook w:val="04A0"/>
        </w:tblPrEx>
        <w:trPr>
          <w:trHeight w:val="208"/>
        </w:trPr>
        <w:tc>
          <w:tcPr>
            <w:tcW w:w="2552" w:type="dxa"/>
            <w:gridSpan w:val="2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–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حقيقة </w:t>
            </w:r>
          </w:p>
        </w:tc>
        <w:tc>
          <w:tcPr>
            <w:tcW w:w="2552" w:type="dxa"/>
            <w:gridSpan w:val="3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وهمية</w:t>
            </w:r>
          </w:p>
        </w:tc>
        <w:tc>
          <w:tcPr>
            <w:tcW w:w="2545" w:type="dxa"/>
            <w:gridSpan w:val="3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151ED5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رمزية</w:t>
            </w:r>
          </w:p>
        </w:tc>
        <w:tc>
          <w:tcPr>
            <w:tcW w:w="2546" w:type="dxa"/>
            <w:gridSpan w:val="3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د- خيالية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trHeight w:val="396"/>
        </w:trPr>
        <w:tc>
          <w:tcPr>
            <w:tcW w:w="10195" w:type="dxa"/>
            <w:gridSpan w:val="11"/>
            <w:shd w:val="clear" w:color="auto" w:fill="F2F2F2"/>
            <w:vAlign w:val="center"/>
          </w:tcPr>
          <w:p w:rsidR="008C588E" w:rsidRPr="00FA684B" w:rsidP="00E86FAE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10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Pr="0010193A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العلاقة بين كلمتي العامة والخاصة:</w:t>
            </w:r>
          </w:p>
        </w:tc>
      </w:tr>
      <w:tr w:rsidTr="00E86FAE">
        <w:tblPrEx>
          <w:tblW w:w="10195" w:type="dxa"/>
          <w:tblInd w:w="-1" w:type="dxa"/>
          <w:tblLook w:val="04A0"/>
        </w:tblPrEx>
        <w:trPr>
          <w:trHeight w:val="208"/>
        </w:trPr>
        <w:tc>
          <w:tcPr>
            <w:tcW w:w="2552" w:type="dxa"/>
            <w:gridSpan w:val="2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–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تجانس </w:t>
            </w:r>
          </w:p>
        </w:tc>
        <w:tc>
          <w:tcPr>
            <w:tcW w:w="2552" w:type="dxa"/>
            <w:gridSpan w:val="3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ب- تشابه</w:t>
            </w:r>
          </w:p>
        </w:tc>
        <w:tc>
          <w:tcPr>
            <w:tcW w:w="2545" w:type="dxa"/>
            <w:gridSpan w:val="3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</w:t>
            </w: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-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تضاد </w:t>
            </w:r>
          </w:p>
        </w:tc>
        <w:tc>
          <w:tcPr>
            <w:tcW w:w="2546" w:type="dxa"/>
            <w:gridSpan w:val="3"/>
            <w:vAlign w:val="center"/>
          </w:tcPr>
          <w:p w:rsidR="008C588E" w:rsidRPr="00FA684B" w:rsidP="00E86FA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  <w:r w:rsidRPr="00151ED5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ترادف</w:t>
            </w:r>
          </w:p>
        </w:tc>
      </w:tr>
    </w:tbl>
    <w:p w:rsidR="008478B8" w:rsidP="003A7418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4058CA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="004058CA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75" w:type="dxa"/>
            <w:shd w:val="clear" w:color="auto" w:fill="BFBFBF"/>
          </w:tcPr>
          <w:p w:rsidR="00FA55F9" w:rsidP="00FA55F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131628" w:rsidP="00EA7E70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bookmarkStart w:id="8" w:name="_Hlk99870545"/>
      <w:bookmarkStart w:id="9" w:name="_Hlk107631880"/>
      <w:r w:rsidRP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A91B9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B879BA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الثاني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 </w:t>
      </w:r>
      <w:r w:rsidR="00EA7E70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اختر الإجابة الصحيحة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tbl>
      <w:tblPr>
        <w:tblStyle w:val="TableGrid"/>
        <w:bidiVisual/>
        <w:tblW w:w="10192" w:type="dxa"/>
        <w:tblInd w:w="265" w:type="dxa"/>
        <w:tblLook w:val="04A0"/>
      </w:tblPr>
      <w:tblGrid>
        <w:gridCol w:w="2474"/>
        <w:gridCol w:w="59"/>
        <w:gridCol w:w="153"/>
        <w:gridCol w:w="2966"/>
        <w:gridCol w:w="8"/>
        <w:gridCol w:w="145"/>
        <w:gridCol w:w="138"/>
        <w:gridCol w:w="4249"/>
      </w:tblGrid>
      <w:tr w:rsidTr="00B30056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8"/>
            <w:shd w:val="clear" w:color="auto" w:fill="F2F2F2"/>
          </w:tcPr>
          <w:p w:rsidR="00131628" w:rsidRPr="00E67239" w:rsidP="000E6293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Pr="008D02A9" w:rsidR="008D02A9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8D02A9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E6293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ما زال الخير موجودا</w:t>
            </w:r>
            <w:r w:rsidR="00D3741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="00A416A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E629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كلمة "ما زال " تفيد </w:t>
            </w:r>
            <w:r w:rsidR="00D3741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:rsidTr="00B30056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474" w:type="dxa"/>
          </w:tcPr>
          <w:p w:rsidR="00131628" w:rsidRPr="003E6086" w:rsidP="00D37418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3E6086">
              <w:rPr>
                <w:rFonts w:ascii="Arial" w:hAnsi="Arial" w:eastAsiaTheme="minorHAnsi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3741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الاستمرار</w:t>
            </w:r>
          </w:p>
        </w:tc>
        <w:tc>
          <w:tcPr>
            <w:tcW w:w="3186" w:type="dxa"/>
            <w:gridSpan w:val="4"/>
          </w:tcPr>
          <w:p w:rsidR="00131628" w:rsidRPr="003E6086" w:rsidP="00D374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D3741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الظرفية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532" w:type="dxa"/>
            <w:gridSpan w:val="3"/>
          </w:tcPr>
          <w:p w:rsidR="00131628" w:rsidRPr="003E6086" w:rsidP="00D374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 w:rsidR="00D37418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التحول</w:t>
            </w:r>
          </w:p>
        </w:tc>
      </w:tr>
      <w:tr w:rsidTr="00B30056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8"/>
            <w:shd w:val="clear" w:color="auto" w:fill="F2F2F2"/>
          </w:tcPr>
          <w:p w:rsidR="00131628" w:rsidRPr="003A49F1" w:rsidP="00D37418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C6386B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- </w:t>
            </w:r>
            <w:r w:rsidR="00D37418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صلاة الأوبين هي </w:t>
            </w:r>
            <w:r w:rsidR="00D37418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صلاة </w:t>
            </w:r>
            <w:r w:rsidRPr="00D37418" w:rsidR="00D37418">
              <w:rPr>
                <w:rFonts w:ascii="Arial" w:hAnsi="Arial" w:eastAsiaTheme="minorHAnsi" w:hint="cs"/>
                <w:b/>
                <w:bCs/>
                <w:sz w:val="28"/>
                <w:szCs w:val="28"/>
                <w:u w:val="single"/>
                <w:shd w:val="clear" w:color="auto" w:fill="F2F2F2" w:themeFill="background1" w:themeFillShade="F2"/>
                <w:rtl/>
                <w:lang w:val="en-US" w:eastAsia="en-US" w:bidi="ar-SA"/>
              </w:rPr>
              <w:t>الضحى</w:t>
            </w:r>
            <w:r w:rsidR="00D37418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 w:rsidR="001D28F9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. </w:t>
            </w:r>
            <w:r w:rsidR="000F1344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                </w:t>
            </w:r>
            <w:r w:rsidR="001D28F9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نوع كلمة </w:t>
            </w:r>
            <w:r w:rsidR="00D37418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"الضحى"</w:t>
            </w:r>
            <w:r w:rsidR="001D28F9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اسم مفرد</w:t>
            </w:r>
            <w:r w:rsidR="00411EB7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......</w:t>
            </w:r>
            <w:r w:rsidR="001D28F9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</w:p>
        </w:tc>
      </w:tr>
      <w:tr w:rsidTr="00B30056">
        <w:tblPrEx>
          <w:tblW w:w="10192" w:type="dxa"/>
          <w:tblInd w:w="265" w:type="dxa"/>
          <w:tblLook w:val="04A0"/>
        </w:tblPrEx>
        <w:tc>
          <w:tcPr>
            <w:tcW w:w="2474" w:type="dxa"/>
          </w:tcPr>
          <w:p w:rsidR="00131628" w:rsidRPr="003E6086" w:rsidP="00EE778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1D28F9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مقصور</w:t>
            </w:r>
          </w:p>
        </w:tc>
        <w:tc>
          <w:tcPr>
            <w:tcW w:w="3186" w:type="dxa"/>
            <w:gridSpan w:val="4"/>
          </w:tcPr>
          <w:p w:rsidR="00131628" w:rsidRPr="00892776" w:rsidP="00EE778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D28F9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منقوص</w:t>
            </w:r>
          </w:p>
        </w:tc>
        <w:tc>
          <w:tcPr>
            <w:tcW w:w="4532" w:type="dxa"/>
            <w:gridSpan w:val="3"/>
          </w:tcPr>
          <w:p w:rsidR="00131628" w:rsidRPr="00892776" w:rsidP="00EE778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ـ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D28F9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ممدود</w:t>
            </w:r>
          </w:p>
        </w:tc>
      </w:tr>
      <w:tr w:rsidTr="00B30056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8"/>
            <w:shd w:val="clear" w:color="auto" w:fill="F2F2F2"/>
          </w:tcPr>
          <w:p w:rsidR="00131628" w:rsidRPr="00892776" w:rsidP="003A1622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3A162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المسلم أخو المسلم . علامة رفع الخبر في الجملة السابقة :</w:t>
            </w:r>
            <w:r w:rsidR="00411EB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D28F9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B30056">
        <w:tblPrEx>
          <w:tblW w:w="10192" w:type="dxa"/>
          <w:tblInd w:w="265" w:type="dxa"/>
          <w:tblLook w:val="04A0"/>
        </w:tblPrEx>
        <w:tc>
          <w:tcPr>
            <w:tcW w:w="2474" w:type="dxa"/>
          </w:tcPr>
          <w:p w:rsidR="00131628" w:rsidRPr="008E1199" w:rsidP="003A162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rtl/>
                <w:lang w:val="en-US" w:eastAsia="en-US" w:bidi="ar-SA"/>
              </w:rPr>
            </w:pPr>
            <w:r w:rsidRPr="008E1199">
              <w:rPr>
                <w:rFonts w:ascii="Arial" w:hAnsi="Arial" w:eastAsia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="003A1622">
              <w:rPr>
                <w:rFonts w:ascii="Arial" w:hAnsi="Arial" w:eastAsia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الضمة</w:t>
            </w:r>
          </w:p>
        </w:tc>
        <w:tc>
          <w:tcPr>
            <w:tcW w:w="3186" w:type="dxa"/>
            <w:gridSpan w:val="4"/>
          </w:tcPr>
          <w:p w:rsidR="00131628" w:rsidRPr="008E1199" w:rsidP="003A162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8E119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Pr="008E1199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E119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 </w:t>
            </w:r>
            <w:r w:rsidR="003A1622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الواو</w:t>
            </w:r>
          </w:p>
        </w:tc>
        <w:tc>
          <w:tcPr>
            <w:tcW w:w="4532" w:type="dxa"/>
            <w:gridSpan w:val="3"/>
          </w:tcPr>
          <w:p w:rsidR="00131628" w:rsidRPr="008E1199" w:rsidP="003A162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8E1199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</w:t>
            </w:r>
            <w:r w:rsidRPr="008E1199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 </w:t>
            </w:r>
            <w:r w:rsidR="003A1622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الألف</w:t>
            </w:r>
            <w:r w:rsidR="001D28F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B30056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8"/>
            <w:shd w:val="clear" w:color="auto" w:fill="F2F2F2"/>
          </w:tcPr>
          <w:p w:rsidR="00C9727B" w:rsidRPr="00C9727B" w:rsidP="00355B81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C9727B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–</w:t>
            </w:r>
            <w:r w:rsidRPr="00C9727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55B8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بشرى طالبة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9727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</w:t>
            </w:r>
            <w:r w:rsidR="000F1344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</w:t>
            </w:r>
            <w:r w:rsidRPr="00C9727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كلمة "</w:t>
            </w:r>
            <w:r w:rsidR="00355B8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بشرى</w:t>
            </w:r>
            <w:r w:rsidRPr="00C9727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" ........</w:t>
            </w:r>
          </w:p>
        </w:tc>
      </w:tr>
      <w:tr w:rsidTr="00B30056">
        <w:tblPrEx>
          <w:tblW w:w="10192" w:type="dxa"/>
          <w:tblInd w:w="265" w:type="dxa"/>
          <w:tblLook w:val="04A0"/>
        </w:tblPrEx>
        <w:trPr>
          <w:trHeight w:val="310"/>
        </w:trPr>
        <w:tc>
          <w:tcPr>
            <w:tcW w:w="2474" w:type="dxa"/>
          </w:tcPr>
          <w:p w:rsidR="00C9727B" w:rsidRPr="00C9727B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rtl/>
                <w:lang w:val="en-US" w:eastAsia="en-US" w:bidi="ar-SA"/>
              </w:rPr>
            </w:pPr>
            <w:r w:rsidRPr="00C9727B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أ- </w:t>
            </w:r>
            <w:r w:rsidRPr="00C9727B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مؤنث حقيقي لفظي   </w:t>
            </w:r>
          </w:p>
        </w:tc>
        <w:tc>
          <w:tcPr>
            <w:tcW w:w="3186" w:type="dxa"/>
            <w:gridSpan w:val="4"/>
          </w:tcPr>
          <w:p w:rsidR="00C9727B" w:rsidRPr="00C9727B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C9727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C9727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9727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ـ </w:t>
            </w:r>
            <w:r w:rsidRPr="00C9727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مؤنث حقيقي معنوي   </w:t>
            </w:r>
          </w:p>
        </w:tc>
        <w:tc>
          <w:tcPr>
            <w:tcW w:w="4532" w:type="dxa"/>
            <w:gridSpan w:val="3"/>
          </w:tcPr>
          <w:p w:rsidR="00C9727B" w:rsidRPr="00C9727B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C9727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</w:t>
            </w:r>
            <w:r w:rsidRPr="00C9727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ـ </w:t>
            </w:r>
            <w:r w:rsidRPr="00C9727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مؤنث مجازي لفظي</w:t>
            </w:r>
          </w:p>
        </w:tc>
      </w:tr>
      <w:tr w:rsidTr="00B30056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8"/>
            <w:shd w:val="clear" w:color="auto" w:fill="F2F2F2"/>
          </w:tcPr>
          <w:p w:rsidR="00C9727B" w:rsidRPr="00C9727B" w:rsidP="007C036A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C9727B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7C036A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الجملة التي بها ملحق بالمثنى:</w:t>
            </w:r>
            <w:r w:rsidRPr="00C9727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:rsidTr="00B30056">
        <w:tblPrEx>
          <w:tblW w:w="10192" w:type="dxa"/>
          <w:tblInd w:w="265" w:type="dxa"/>
          <w:tblLook w:val="04A0"/>
        </w:tblPrEx>
        <w:tc>
          <w:tcPr>
            <w:tcW w:w="2533" w:type="dxa"/>
            <w:gridSpan w:val="2"/>
          </w:tcPr>
          <w:p w:rsidR="00C9727B" w:rsidRPr="003E6086" w:rsidP="007C036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7C036A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كلا الطالبين حاضران</w:t>
            </w:r>
            <w:r w:rsidR="008F0FD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C9727B" w:rsidRPr="00892776" w:rsidP="007C036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F0FD7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C036A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الطالبان كلاهما حاضران</w:t>
            </w:r>
            <w:r w:rsidR="008F0FD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C076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540" w:type="dxa"/>
            <w:gridSpan w:val="4"/>
          </w:tcPr>
          <w:p w:rsidR="00C9727B" w:rsidRPr="00892776" w:rsidP="007C036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7C036A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كلتا الطالبتين حاضرتان</w:t>
            </w:r>
          </w:p>
        </w:tc>
      </w:tr>
      <w:tr w:rsidTr="00B30056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8"/>
            <w:shd w:val="clear" w:color="auto" w:fill="F2F2F2"/>
          </w:tcPr>
          <w:p w:rsidR="00C9727B" w:rsidRPr="00892776" w:rsidP="00DF56BC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DF56B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نحن أصحاب حضارة</w:t>
            </w:r>
            <w:r w:rsidR="008F0FD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  <w:r w:rsidR="000F1344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</w:t>
            </w:r>
            <w:r w:rsidR="008F0FD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F56B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الكلمة المعرفة في الجملة السابقة:</w:t>
            </w:r>
          </w:p>
        </w:tc>
      </w:tr>
      <w:tr w:rsidTr="00B30056">
        <w:tblPrEx>
          <w:tblW w:w="10192" w:type="dxa"/>
          <w:tblInd w:w="265" w:type="dxa"/>
          <w:tblLook w:val="04A0"/>
        </w:tblPrEx>
        <w:tc>
          <w:tcPr>
            <w:tcW w:w="2533" w:type="dxa"/>
            <w:gridSpan w:val="2"/>
          </w:tcPr>
          <w:p w:rsidR="00C9727B" w:rsidRPr="00892776" w:rsidP="00DF56B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AC0763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 </w:t>
            </w:r>
            <w:r w:rsidRPr="00AC0763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AC0763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F56BC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نحن</w:t>
            </w:r>
            <w:r w:rsidRPr="000F1344" w:rsidR="008F0FD7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F1344">
              <w:rPr>
                <w:rFonts w:ascii="Arial" w:hAnsi="Arial" w:eastAsiaTheme="minorHAnsi" w:hint="cs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119" w:type="dxa"/>
            <w:gridSpan w:val="2"/>
          </w:tcPr>
          <w:p w:rsidR="00C9727B" w:rsidRPr="00892776" w:rsidP="00DF56B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DF56B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أصحاب</w:t>
            </w:r>
            <w:r w:rsidR="008F0FD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4540" w:type="dxa"/>
            <w:gridSpan w:val="4"/>
          </w:tcPr>
          <w:p w:rsidR="00C9727B" w:rsidRPr="00892776" w:rsidP="00DF56B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DF56B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حضارة</w:t>
            </w:r>
            <w:r w:rsidR="008F0FD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B30056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8"/>
            <w:shd w:val="clear" w:color="auto" w:fill="F2F2F2"/>
          </w:tcPr>
          <w:p w:rsidR="000064E8" w:rsidRPr="00892776" w:rsidP="000064E8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للسؤال عن التصديق نستخدم أداة الاستفهام :</w:t>
            </w:r>
          </w:p>
        </w:tc>
      </w:tr>
      <w:tr w:rsidTr="00B30056">
        <w:tblPrEx>
          <w:tblW w:w="10192" w:type="dxa"/>
          <w:tblInd w:w="265" w:type="dxa"/>
          <w:tblLook w:val="04A0"/>
        </w:tblPrEx>
        <w:tc>
          <w:tcPr>
            <w:tcW w:w="2533" w:type="dxa"/>
            <w:gridSpan w:val="2"/>
          </w:tcPr>
          <w:p w:rsidR="000064E8" w:rsidRPr="00892776" w:rsidP="000064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AC0763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 </w:t>
            </w:r>
            <w:r w:rsidRPr="00AC0763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AC0763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متى</w:t>
            </w:r>
            <w:r w:rsidRPr="000F1344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F1344">
              <w:rPr>
                <w:rFonts w:ascii="Arial" w:hAnsi="Arial" w:eastAsiaTheme="minorHAnsi" w:hint="cs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119" w:type="dxa"/>
            <w:gridSpan w:val="2"/>
          </w:tcPr>
          <w:p w:rsidR="000064E8" w:rsidRPr="00892776" w:rsidP="000064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لماذا 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4540" w:type="dxa"/>
            <w:gridSpan w:val="4"/>
          </w:tcPr>
          <w:p w:rsidR="000064E8" w:rsidRPr="00892776" w:rsidP="000064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هل </w:t>
            </w:r>
          </w:p>
        </w:tc>
      </w:tr>
      <w:tr w:rsidTr="002A3DB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8"/>
            <w:shd w:val="clear" w:color="auto" w:fill="F2F2F2"/>
          </w:tcPr>
          <w:p w:rsidR="00B30056" w:rsidRPr="00B30056" w:rsidP="00B30056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قال تعالى </w:t>
            </w:r>
            <w:r w:rsidRPr="00B300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" لينفق ذو سعة من سعته "              صيغة الأمر .... </w:t>
            </w:r>
          </w:p>
        </w:tc>
      </w:tr>
      <w:tr w:rsidTr="002A3DBB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686" w:type="dxa"/>
            <w:gridSpan w:val="3"/>
          </w:tcPr>
          <w:p w:rsidR="00B30056" w:rsidRPr="003E6086" w:rsidP="004F5B10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فعل الأمر </w:t>
            </w:r>
          </w:p>
        </w:tc>
        <w:tc>
          <w:tcPr>
            <w:tcW w:w="3257" w:type="dxa"/>
            <w:gridSpan w:val="4"/>
          </w:tcPr>
          <w:p w:rsidR="00B30056" w:rsidRPr="003E6086" w:rsidP="004F5B1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المضارع المقترن بلام الأمر </w:t>
            </w:r>
          </w:p>
        </w:tc>
        <w:tc>
          <w:tcPr>
            <w:tcW w:w="4249" w:type="dxa"/>
          </w:tcPr>
          <w:p w:rsidR="00B30056" w:rsidRPr="003E6086" w:rsidP="004F5B1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المضارع المقترن بلام التعليل</w:t>
            </w:r>
          </w:p>
        </w:tc>
      </w:tr>
      <w:tr w:rsidTr="004F5B10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8"/>
            <w:shd w:val="clear" w:color="auto" w:fill="F2F2F2"/>
          </w:tcPr>
          <w:p w:rsidR="00BA65EE" w:rsidRPr="00892776" w:rsidP="00C066DF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="00C066D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انطلق الجندي كالأسد.     كلمة انطلق همزتها وصل لأنها : </w:t>
            </w:r>
          </w:p>
        </w:tc>
      </w:tr>
      <w:tr w:rsidTr="004F5B10">
        <w:tblPrEx>
          <w:tblW w:w="10192" w:type="dxa"/>
          <w:tblInd w:w="265" w:type="dxa"/>
          <w:tblLook w:val="04A0"/>
        </w:tblPrEx>
        <w:tc>
          <w:tcPr>
            <w:tcW w:w="2533" w:type="dxa"/>
            <w:gridSpan w:val="2"/>
          </w:tcPr>
          <w:p w:rsidR="00BA65EE" w:rsidRPr="00892776" w:rsidP="00C066D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AC0763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 </w:t>
            </w:r>
            <w:r w:rsidRPr="00AC0763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AC0763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066DF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ماض ثلاثي</w:t>
            </w:r>
            <w:r w:rsidRPr="000F1344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F1344">
              <w:rPr>
                <w:rFonts w:ascii="Arial" w:hAnsi="Arial" w:eastAsiaTheme="minorHAnsi" w:hint="cs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119" w:type="dxa"/>
            <w:gridSpan w:val="2"/>
          </w:tcPr>
          <w:p w:rsidR="00BA65EE" w:rsidRPr="00892776" w:rsidP="00C066D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C066D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ماض رباعي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4540" w:type="dxa"/>
            <w:gridSpan w:val="4"/>
          </w:tcPr>
          <w:p w:rsidR="00BA65EE" w:rsidRPr="00892776" w:rsidP="00C066D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C066D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ماض خماسي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4F5B10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8"/>
            <w:shd w:val="clear" w:color="auto" w:fill="F2F2F2"/>
          </w:tcPr>
          <w:p w:rsidR="00BA65EE" w:rsidRPr="00B30056" w:rsidP="00B06129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قال تعالى </w:t>
            </w:r>
            <w:r w:rsidRPr="00B300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" </w:t>
            </w:r>
            <w:r w:rsidR="00B06129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يا بني أقم الصلاة </w:t>
            </w:r>
            <w:r w:rsidRPr="00B300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"              صيغة الأمر .... </w:t>
            </w:r>
          </w:p>
        </w:tc>
      </w:tr>
      <w:tr w:rsidTr="004F5B10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686" w:type="dxa"/>
            <w:gridSpan w:val="3"/>
          </w:tcPr>
          <w:p w:rsidR="00BA65EE" w:rsidRPr="003E6086" w:rsidP="004F5B10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فعل الأمر </w:t>
            </w:r>
          </w:p>
        </w:tc>
        <w:tc>
          <w:tcPr>
            <w:tcW w:w="3257" w:type="dxa"/>
            <w:gridSpan w:val="4"/>
          </w:tcPr>
          <w:p w:rsidR="00BA65EE" w:rsidRPr="003E6086" w:rsidP="004F5B1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المضارع المقترن بلام الأمر </w:t>
            </w:r>
          </w:p>
        </w:tc>
        <w:tc>
          <w:tcPr>
            <w:tcW w:w="4249" w:type="dxa"/>
          </w:tcPr>
          <w:p w:rsidR="00BA65EE" w:rsidRPr="003E6086" w:rsidP="004F5B1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المضارع المقترن بلام التعليل</w:t>
            </w:r>
          </w:p>
        </w:tc>
      </w:tr>
      <w:tr w:rsidTr="00C066DF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8"/>
            <w:shd w:val="clear" w:color="auto" w:fill="D9D9D9"/>
          </w:tcPr>
          <w:p w:rsidR="00C066DF" w:rsidRPr="003A49F1" w:rsidP="00C066DF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11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"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امرأة</w:t>
            </w:r>
            <w:r w:rsidRPr="005D5C00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- اثن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ت</w:t>
            </w:r>
            <w:r w:rsidRPr="005D5C00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ان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- اسم " من .........التي تبدأ بهمزة وصل</w:t>
            </w:r>
          </w:p>
        </w:tc>
      </w:tr>
      <w:tr w:rsidTr="00C066DF">
        <w:tblPrEx>
          <w:tblW w:w="10192" w:type="dxa"/>
          <w:tblInd w:w="265" w:type="dxa"/>
          <w:tblLook w:val="04A0"/>
        </w:tblPrEx>
        <w:tc>
          <w:tcPr>
            <w:tcW w:w="2686" w:type="dxa"/>
            <w:gridSpan w:val="3"/>
          </w:tcPr>
          <w:p w:rsidR="00C066DF" w:rsidRPr="003E6086" w:rsidP="004F5B1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الأسماء القياسية </w:t>
            </w:r>
          </w:p>
        </w:tc>
        <w:tc>
          <w:tcPr>
            <w:tcW w:w="3119" w:type="dxa"/>
            <w:gridSpan w:val="3"/>
          </w:tcPr>
          <w:p w:rsidR="00C066DF" w:rsidRPr="00892776" w:rsidP="004F5B1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Pr="005D5C0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حروف السماعية</w:t>
            </w:r>
            <w:r>
              <w:rPr>
                <w:rFonts w:ascii="Arial" w:hAnsi="Arial" w:eastAsiaTheme="minorHAnsi" w:hint="cs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C066DF" w:rsidRPr="00892776" w:rsidP="004F5B1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الأسماء السماعية  </w:t>
            </w:r>
          </w:p>
        </w:tc>
      </w:tr>
      <w:tr w:rsidTr="004F5B10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8"/>
            <w:shd w:val="clear" w:color="auto" w:fill="D9D9D9"/>
          </w:tcPr>
          <w:p w:rsidR="00155894" w:rsidRPr="003A49F1" w:rsidP="00155894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Pr="00155894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المجموعة التي كتبت بشكل صحيح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: </w:t>
            </w:r>
          </w:p>
        </w:tc>
      </w:tr>
      <w:tr w:rsidTr="004F5B10">
        <w:tblPrEx>
          <w:tblW w:w="10192" w:type="dxa"/>
          <w:tblInd w:w="265" w:type="dxa"/>
          <w:tblLook w:val="04A0"/>
        </w:tblPrEx>
        <w:tc>
          <w:tcPr>
            <w:tcW w:w="2686" w:type="dxa"/>
            <w:gridSpan w:val="3"/>
          </w:tcPr>
          <w:p w:rsidR="00155894" w:rsidRPr="003E6086" w:rsidP="0015589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أخذ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إسماعيل - إعلان </w:t>
            </w:r>
          </w:p>
        </w:tc>
        <w:tc>
          <w:tcPr>
            <w:tcW w:w="3119" w:type="dxa"/>
            <w:gridSpan w:val="3"/>
          </w:tcPr>
          <w:p w:rsidR="00155894" w:rsidRPr="00892776" w:rsidP="00FA07A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FA07A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خذ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إسماعيل - اعلان</w:t>
            </w:r>
            <w:r>
              <w:rPr>
                <w:rFonts w:ascii="Arial" w:hAnsi="Arial" w:eastAsiaTheme="minorHAnsi" w:hint="cs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87" w:type="dxa"/>
            <w:gridSpan w:val="2"/>
          </w:tcPr>
          <w:p w:rsidR="00155894" w:rsidRPr="00892776" w:rsidP="00FA07A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FA07A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اخذ </w:t>
            </w:r>
            <w:r w:rsidR="00FA07AF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FA07A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إسماعيل - اعلان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</w:tbl>
    <w:p w:rsidR="000064E8" w:rsidP="00713D09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713D09" w:rsidP="00713D09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32557B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الثالث: ضع علامة (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spacing w:val="-5"/>
          <w:w w:val="90"/>
          <w:sz w:val="22"/>
          <w:szCs w:val="22"/>
          <w:rtl/>
          <w:lang w:val="en-US" w:eastAsia="en-US" w:bidi="ar-SA"/>
        </w:rPr>
        <w:t>√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)</w:t>
      </w:r>
      <w:r w:rsidRPr="0032557B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أمام العبارة الصحيحة وعلامة ( × ) أمام العبارة الخاطئة.</w:t>
      </w:r>
    </w:p>
    <w:p w:rsidR="00713D09" w:rsidP="00307143">
      <w:pPr>
        <w:pStyle w:val="ListParagraph"/>
        <w:numPr>
          <w:ilvl w:val="0"/>
          <w:numId w:val="1"/>
        </w:numPr>
        <w:bidi/>
        <w:spacing w:after="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العاملات ماهرات.   علامة رفع المبتدأ والخبر في الجملة السابقة الألف  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="00DF56BC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(   )  </w:t>
      </w:r>
    </w:p>
    <w:p w:rsidR="00713D09" w:rsidRPr="000D38FA" w:rsidP="00C90565">
      <w:pPr>
        <w:pStyle w:val="ListParagraph"/>
        <w:numPr>
          <w:ilvl w:val="0"/>
          <w:numId w:val="1"/>
        </w:numPr>
        <w:bidi/>
        <w:spacing w:after="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للأمر صيغتان فعل الأمر والفعل المضارع المسبوق بلام الأمر الجازمة</w:t>
      </w:r>
      <w:r w:rsidR="009B56C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(   )</w:t>
      </w:r>
    </w:p>
    <w:p w:rsidR="00713D09" w:rsidP="00DF56BC">
      <w:pPr>
        <w:pStyle w:val="ListParagraph"/>
        <w:numPr>
          <w:ilvl w:val="0"/>
          <w:numId w:val="1"/>
        </w:numPr>
        <w:bidi/>
        <w:spacing w:after="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أهل المعروف كثيرون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كلمة</w:t>
      </w:r>
      <w:r w:rsidR="00355B8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"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أهل</w:t>
      </w:r>
      <w:r w:rsidR="00355B8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"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معرفة بالإضافة.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(   )</w:t>
      </w:r>
    </w:p>
    <w:p w:rsidR="00713D09" w:rsidP="000E6293">
      <w:pPr>
        <w:pStyle w:val="ListParagraph"/>
        <w:numPr>
          <w:ilvl w:val="0"/>
          <w:numId w:val="1"/>
        </w:numPr>
        <w:bidi/>
        <w:spacing w:after="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ليس الصديقين متخاصمان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       الجملة السابقة كتبت بشكل صحيح               (   )</w:t>
      </w:r>
    </w:p>
    <w:p w:rsidR="00713D09" w:rsidP="00E7204F">
      <w:pPr>
        <w:pStyle w:val="ListParagraph"/>
        <w:numPr>
          <w:ilvl w:val="0"/>
          <w:numId w:val="1"/>
        </w:numPr>
        <w:bidi/>
        <w:spacing w:after="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اليد العليا خير من اليد السفلى كلمة "اليد " مذكر </w:t>
      </w:r>
      <w:r w:rsidR="00E7204F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معنوي.        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E7204F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(    )</w:t>
      </w:r>
    </w:p>
    <w:p w:rsidR="00473225" w:rsidP="00473225">
      <w:pPr>
        <w:pStyle w:val="ListParagraph"/>
        <w:numPr>
          <w:ilvl w:val="0"/>
          <w:numId w:val="1"/>
        </w:numPr>
        <w:bidi/>
        <w:spacing w:after="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أليس العلم نورا؟ عند الإجابة بالإثبات نقول : نعم العلم نور</w:t>
      </w:r>
      <w:r w:rsidR="007C036A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(  )</w:t>
      </w:r>
    </w:p>
    <w:p w:rsidR="00BA65EE" w:rsidRPr="00181EBB" w:rsidP="00BA65EE">
      <w:pPr>
        <w:pStyle w:val="ListParagraph"/>
        <w:numPr>
          <w:ilvl w:val="0"/>
          <w:numId w:val="1"/>
        </w:numPr>
        <w:bidi/>
        <w:spacing w:after="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همزة الوصل </w:t>
      </w:r>
      <w:r w:rsidR="00766E6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: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همزة زائدة متحركة يتوصل بها للنطق بالساكن</w:t>
      </w:r>
      <w:r w:rsidR="00766E6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(   )</w:t>
      </w:r>
    </w:p>
    <w:p w:rsidR="00713D09" w:rsidP="00713D09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2B5300" w:rsidP="00713D09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58CA" w:rsidP="00713D09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58CA" w:rsidP="00713D09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-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:rsidTr="00E86FAE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713D09" w:rsidP="00766E61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766E61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575" w:type="dxa"/>
            <w:shd w:val="clear" w:color="auto" w:fill="BFBFBF"/>
          </w:tcPr>
          <w:p w:rsidR="00713D09" w:rsidP="00E86FAE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713D09" w:rsidP="00713D09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0D38FA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الرابع : أجب حسب المطلوب بين القوسين </w:t>
      </w:r>
    </w:p>
    <w:p w:rsidR="00713D09" w:rsidRPr="000D38FA" w:rsidP="00713D09">
      <w:pPr>
        <w:bidi/>
        <w:spacing w:after="0" w:line="259" w:lineRule="auto"/>
        <w:rPr>
          <w:rFonts w:ascii="Calibri" w:eastAsia="Calibri" w:hAnsi="Calibri" w:cs="Arial"/>
          <w:b/>
          <w:bCs/>
          <w:sz w:val="8"/>
          <w:szCs w:val="8"/>
          <w:u w:val="single"/>
          <w:rtl/>
          <w:lang w:val="en-US" w:eastAsia="en-US" w:bidi="ar-SA"/>
        </w:rPr>
      </w:pPr>
    </w:p>
    <w:p w:rsidR="00713D09" w:rsidP="000E6293">
      <w:pPr>
        <w:pStyle w:val="ListParagraph"/>
        <w:numPr>
          <w:ilvl w:val="0"/>
          <w:numId w:val="2"/>
        </w:numPr>
        <w:bidi/>
        <w:spacing w:after="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المنفق مأجور.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( اجعل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المبتدأ جمع مذكرسالم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وغير ما يلزم )</w:t>
      </w:r>
    </w:p>
    <w:p w:rsidR="00713D09" w:rsidP="00713D09">
      <w:pPr>
        <w:pStyle w:val="ListParagraph"/>
        <w:bidi/>
        <w:spacing w:after="0" w:line="259" w:lineRule="auto"/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</w:t>
      </w:r>
    </w:p>
    <w:p w:rsidR="00713D09" w:rsidP="00766E61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="00766E6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2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- </w:t>
      </w:r>
      <w:r w:rsidR="000E6293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تحول الماء إلى ثلج.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( </w:t>
      </w:r>
      <w:r w:rsidR="000E6293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عبر عن المعنى السابق باستخدام كان أو إحدى أخواتها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)</w:t>
      </w:r>
    </w:p>
    <w:p w:rsidR="00713D09" w:rsidP="00713D09">
      <w:pPr>
        <w:bidi/>
        <w:spacing w:after="0" w:line="259" w:lineRule="auto"/>
        <w:ind w:left="554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.................................................................................</w:t>
      </w:r>
    </w:p>
    <w:p w:rsidR="000064E8" w:rsidP="006B1740">
      <w:pPr>
        <w:bidi/>
        <w:spacing w:after="0" w:line="259" w:lineRule="auto"/>
        <w:ind w:left="412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3</w:t>
      </w:r>
      <w:r w:rsidRPr="00600527" w:rsidR="00713D09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-</w:t>
      </w:r>
      <w:r w:rsidR="00713D09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6B1740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أحرق التوحيدي كتبه </w:t>
      </w:r>
      <w:r w:rsidRPr="006B1740" w:rsidR="006B1740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احتجاجا</w:t>
      </w:r>
      <w:r w:rsidR="006B1740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على مجتمعا.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( </w:t>
      </w:r>
      <w:r w:rsidR="006B1740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ضع سؤالا لما تحته خط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) </w:t>
      </w:r>
    </w:p>
    <w:p w:rsidR="00713D09" w:rsidP="000064E8">
      <w:pPr>
        <w:bidi/>
        <w:spacing w:after="0" w:line="259" w:lineRule="auto"/>
        <w:ind w:left="412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.......................</w:t>
      </w:r>
      <w:r w:rsidR="000064E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</w:t>
      </w:r>
    </w:p>
    <w:p w:rsidR="00713D09" w:rsidP="00B53940">
      <w:pPr>
        <w:bidi/>
        <w:spacing w:after="0" w:line="259" w:lineRule="auto"/>
        <w:ind w:left="412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4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- </w:t>
      </w:r>
      <w:r w:rsidR="00B53940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اشتريت كتابان من معرض الكتاب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</w:t>
      </w:r>
      <w:r w:rsidR="00B53940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(صوب الخطأ في الجملة السابقة)</w:t>
      </w:r>
    </w:p>
    <w:p w:rsidR="00713D09" w:rsidP="00713D09">
      <w:pPr>
        <w:bidi/>
        <w:spacing w:after="0" w:line="259" w:lineRule="auto"/>
        <w:ind w:left="720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.................................................................................................. </w:t>
      </w:r>
    </w:p>
    <w:p w:rsidR="00713D09" w:rsidP="00D201F8">
      <w:pPr>
        <w:bidi/>
        <w:spacing w:after="0" w:line="259" w:lineRule="auto"/>
        <w:ind w:left="412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5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- </w:t>
      </w:r>
      <w:r w:rsidR="00D201F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أحكام الشريعة </w:t>
      </w:r>
      <w:r w:rsidRPr="00D201F8" w:rsidR="00D201F8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عادلة</w:t>
      </w:r>
      <w:r w:rsidR="00D201F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                  ( أعرب ما تحته خط )</w:t>
      </w:r>
    </w:p>
    <w:p w:rsidR="00155894" w:rsidP="00FA07AF">
      <w:pPr>
        <w:bidi/>
        <w:spacing w:after="0" w:line="259" w:lineRule="auto"/>
        <w:ind w:left="412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bookmarkEnd w:id="8"/>
    <w:bookmarkEnd w:id="9"/>
    <w:p w:rsidR="001E2263" w:rsidP="003A7418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C9727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51" w:type="dxa"/>
            <w:shd w:val="clear" w:color="auto" w:fill="BFBFBF"/>
          </w:tcPr>
          <w:p w:rsidR="00FA55F9" w:rsidP="00FA55F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766E61" w:rsidP="00B06129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6"/>
          <w:szCs w:val="36"/>
          <w:rtl/>
          <w:lang w:val="en-US" w:eastAsia="en-US" w:bidi="ar-SA"/>
        </w:rPr>
      </w:pP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B06129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الخامس</w:t>
      </w:r>
      <w:r w:rsidR="00B15648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: الرسم الكتابي :</w:t>
      </w:r>
      <w:r w:rsidRPr="001E226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="001F0FF6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 w:rsidR="00DF7FEE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اكتب ما يلي بخط الرقعة</w:t>
      </w:r>
      <w:r w:rsidR="00DF7FEE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br/>
      </w:r>
      <w:r w:rsidR="00DF7FEE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4C0F7E">
        <w:rPr>
          <w:rFonts w:asciiTheme="majorBidi" w:eastAsiaTheme="minorHAnsi" w:hAnsiTheme="majorBidi" w:cstheme="majorBidi" w:hint="cs"/>
          <w:b/>
          <w:bCs/>
          <w:sz w:val="36"/>
          <w:szCs w:val="36"/>
          <w:rtl/>
          <w:lang w:val="en-US" w:eastAsia="en-US" w:bidi="ar-SA"/>
        </w:rPr>
        <w:t xml:space="preserve">                       </w:t>
      </w:r>
    </w:p>
    <w:p w:rsidR="00DF7FEE" w:rsidP="002868EC">
      <w:pPr>
        <w:bidi/>
        <w:spacing w:after="0" w:line="259" w:lineRule="auto"/>
        <w:jc w:val="center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  <w:r w:rsidRPr="002868EC">
        <w:rPr>
          <w:rFonts w:asciiTheme="majorBidi" w:eastAsiaTheme="minorHAnsi" w:hAnsiTheme="majorBidi" w:cs="Times New Roman"/>
          <w:b/>
          <w:bCs/>
          <w:sz w:val="36"/>
          <w:szCs w:val="36"/>
          <w:rtl/>
          <w:lang w:val="en-US" w:eastAsia="en-US" w:bidi="ar-SA"/>
        </w:rPr>
        <w:t>أبو حيان التوحيدي من أشهر أدباء القرن الرابع الهجري ومفكريه</w:t>
      </w:r>
      <w:r>
        <w:rPr>
          <w:rFonts w:asciiTheme="minorHAnsi" w:eastAsiaTheme="minorHAnsi" w:hAnsiTheme="minorHAnsi" w:cs="Arial" w:hint="cs"/>
          <w:noProof/>
          <w:sz w:val="22"/>
          <w:szCs w:val="22"/>
          <w:rtl/>
          <w:lang w:val="en-US" w:eastAsia="en-US" w:bidi="ar-SA"/>
        </w:rPr>
        <w:t>.</w:t>
      </w:r>
    </w:p>
    <w:p w:rsidR="00A269BD" w:rsidP="004C0F7E">
      <w:pPr>
        <w:bidi/>
        <w:spacing w:after="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noProof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496F12"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  <w:t>انتهت الأسئلة</w:t>
      </w:r>
    </w:p>
    <w:p w:rsidR="001F6DBF" w:rsidRPr="001F6DBF" w:rsidP="001F6DBF">
      <w:pPr>
        <w:bidi/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  <w:lang w:val="en-US" w:eastAsia="en-US" w:bidi="ar-SA"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  <w:t>بالـتــوفـيــق والـنـجـــاح 0</w:t>
      </w:r>
    </w:p>
    <w:p w:rsidR="001F6DBF" w:rsidP="00FA07AF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 xml:space="preserve">إعداد قناة </w:t>
      </w:r>
      <w:r w:rsidR="00FA07AF"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 xml:space="preserve">كنوز الاختبارات </w:t>
      </w:r>
    </w:p>
    <w:p w:rsidR="004E4FF1" w:rsidRPr="001F6DBF" w:rsidP="001F6DBF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 xml:space="preserve">نموذج الإجابة </w:t>
      </w:r>
    </w:p>
    <w:p w:rsidR="00FA07AF" w:rsidRPr="007629CD" w:rsidP="001F6DBF">
      <w:pPr>
        <w:bidi/>
        <w:spacing w:after="0" w:line="240" w:lineRule="auto"/>
        <w:jc w:val="center"/>
        <w:rPr>
          <w:rFonts w:ascii="Calibri" w:eastAsia="Calibri" w:hAnsi="Calibri" w:cs="Arial" w:hint="cs"/>
          <w:sz w:val="32"/>
          <w:szCs w:val="32"/>
          <w:rtl/>
          <w:lang w:val="en-US" w:eastAsia="en-US" w:bidi="ar-SA"/>
        </w:rPr>
      </w:pPr>
      <w:hyperlink r:id="rId7" w:history="1">
        <w:r w:rsidRPr="007629CD">
          <w:rPr>
            <w:rFonts w:asciiTheme="minorHAnsi" w:eastAsiaTheme="minorHAnsi" w:hAnsiTheme="minorHAnsi" w:cs="Arial"/>
            <w:color w:val="0563C1"/>
            <w:sz w:val="32"/>
            <w:szCs w:val="32"/>
            <w:u w:val="single"/>
            <w:lang w:val="en-US" w:eastAsia="en-US" w:bidi="ar-SA"/>
          </w:rPr>
          <w:t>https://youtu.be/ljtIjwrTsxQ</w:t>
        </w:r>
      </w:hyperlink>
    </w:p>
    <w:p w:rsidR="007629CD" w:rsidRPr="007629CD" w:rsidP="001F6DBF">
      <w:pPr>
        <w:bidi/>
        <w:spacing w:after="0" w:line="240" w:lineRule="auto"/>
        <w:jc w:val="center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1F6DBF" w:rsidRPr="001F6DBF" w:rsidP="001F6DB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  <w:bookmarkStart w:id="10" w:name="_GoBack"/>
      <w:bookmarkEnd w:id="10"/>
    </w:p>
    <w:p w:rsidR="001F6DBF" w:rsidRPr="001F6DBF" w:rsidP="001F6DB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en-US"/>
        </w:rPr>
      </w:pPr>
      <w:hyperlink r:id="rId8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https://t.me/tdsgl</w:t>
        </w:r>
      </w:hyperlink>
    </w:p>
    <w:p w:rsidR="001F6DBF" w:rsidRPr="001F6DBF" w:rsidP="001F6DBF">
      <w:pPr>
        <w:tabs>
          <w:tab w:val="left" w:pos="9487"/>
        </w:tabs>
        <w:bidi/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US" w:eastAsia="en-US" w:bidi="en-US"/>
        </w:rPr>
      </w:pPr>
    </w:p>
    <w:p w:rsidR="00CD7B07" w:rsidRPr="001F6DBF" w:rsidP="001F6DBF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  <w:sectPr w:rsidSect="00FD5D4C">
          <w:type w:val="nextPage"/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11" w:name="_Hlk99781361_0"/>
            <w:bookmarkEnd w:id="11"/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FA55F9" w:rsidRPr="007D4C8D" w:rsidP="00FA55F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FA55F9" w:rsidRPr="007D4C8D" w:rsidP="00C93D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FA55F9" w:rsidRPr="007D4C8D" w:rsidP="00C93D4B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: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98397575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97575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 : لغتي الخالدة</w:t>
            </w:r>
          </w:p>
          <w:p w:rsidR="00FA55F9" w:rsidRPr="007D4C8D" w:rsidP="00FA55F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 w:rsidR="001B68A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  <w:r w:rsidR="0031684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145B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المتوسط</w:t>
            </w:r>
          </w:p>
          <w:p w:rsidR="00FA55F9" w:rsidRPr="007D4C8D" w:rsidP="00FA55F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 : ساعتان</w:t>
            </w:r>
          </w:p>
          <w:p w:rsidR="00FA55F9" w:rsidRPr="007D4C8D" w:rsidP="00FA55F9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A55F9" w:rsidRPr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بسم الله الرحمن الرحيم</w:t>
      </w:r>
    </w:p>
    <w:p w:rsidR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52A73" w:rsidP="00E75292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367B5" w:rsidP="00E75292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ختبار </w:t>
      </w:r>
      <w:r w:rsidR="00C865BA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نهاية</w:t>
      </w:r>
      <w:r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الفصل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الدراسي </w:t>
      </w:r>
      <w:r w:rsidR="001B68A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الأول</w:t>
      </w:r>
      <w:r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( الدور الأول ) </w:t>
      </w: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للعام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الدراسي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144</w:t>
      </w:r>
      <w:r w:rsidR="0074007C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5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هـ</w:t>
      </w:r>
    </w:p>
    <w:p w:rsidR="00C77EE6" w:rsidP="00E75292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نموذج (أ) </w:t>
      </w:r>
    </w:p>
    <w:tbl>
      <w:tblPr>
        <w:tblStyle w:val="TableGrid0"/>
        <w:bidiVisual/>
        <w:tblW w:w="0" w:type="auto"/>
        <w:tblLook w:val="04A0"/>
      </w:tblPr>
      <w:tblGrid>
        <w:gridCol w:w="6330"/>
        <w:gridCol w:w="4079"/>
      </w:tblGrid>
      <w:tr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اسم الطالب : </w:t>
            </w:r>
            <w:r>
              <w:rPr>
                <w:rFonts w:asciiTheme="minorHAnsi" w:eastAsiaTheme="minorHAnsi" w:hAnsi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FA55F9" w:rsidRPr="000367B5" w:rsidP="000367B5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111" w:type="dxa"/>
          </w:tcPr>
          <w:p w:rsidR="000367B5" w:rsidP="000367B5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الصف : </w:t>
            </w:r>
            <w:r w:rsidR="001B68A5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الأول</w:t>
            </w:r>
            <w:r w:rsidR="00C77EE6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المتوسط 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</w:t>
            </w:r>
          </w:p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المدقق</w:t>
            </w:r>
          </w:p>
        </w:tc>
      </w:tr>
      <w:tr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10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bookmarkStart w:id="12" w:name="_Hlk104364753_0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04531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bookmarkEnd w:id="12"/>
      <w:tr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04531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40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5E15A0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0367B5" w:rsidP="000367B5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E215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51" w:type="dxa"/>
            <w:shd w:val="clear" w:color="auto" w:fill="BFBFBF"/>
          </w:tcPr>
          <w:p w:rsidR="00FA55F9" w:rsidP="00FA55F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B42F5" w:rsidRPr="004E2158" w:rsidP="004E2158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>السؤال الأول : فهم المقروء :</w:t>
      </w:r>
      <w:r w:rsidRPr="00D30C16" w:rsidR="00E82E3D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   </w:t>
      </w:r>
    </w:p>
    <w:p w:rsidR="00A348D6" w:rsidRPr="00A348D6" w:rsidP="00A348D6">
      <w:pPr>
        <w:bidi/>
        <w:spacing w:after="0" w:line="259" w:lineRule="auto"/>
        <w:ind w:left="118" w:firstLine="142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خالد بن الوليد بن المغيرة المخزومي من أبطال قريش وشجعانها عرف بالنبوغ العسكري والدهاء في الجاهلية يؤكد ذلك ما حدث يوم أحد من قلبه سير المعركة</w:t>
      </w:r>
      <w:r w:rsidR="00CE130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،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وتربصه بالرماه</w:t>
      </w:r>
      <w:r w:rsidR="00CE130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،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ومباغتته المسلمين من خلفهم .</w:t>
      </w:r>
    </w:p>
    <w:p w:rsidR="00A348D6" w:rsidRPr="00A348D6" w:rsidP="00A348D6">
      <w:pPr>
        <w:bidi/>
        <w:spacing w:after="0" w:line="259" w:lineRule="auto"/>
        <w:ind w:left="118" w:firstLine="142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قدم المدينة مسلما في السنة السابعة للهجرة بعد صلح الحديبية</w:t>
      </w:r>
      <w:r w:rsidR="00024A0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؛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فقويت شوكة المسلمين</w:t>
      </w:r>
      <w:r w:rsidR="00024A0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،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سماه النبي صلى الله عليه وسلم سيف الله المسلول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؛ 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وذلك عندما تولى قيادة الجيش الإسلامي في غزوة مؤته في العام الثامن من الهجرة بعد استشهاد قادة المسلمين الثلاثة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: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زيد بن حارثة 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، 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وجعفر بن أبي طالب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، 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وعبدالله بن رواحة في موقف عصيب فقد كان جيش الروم مؤلف من مئة ألف جندي وجيش المسلمين ثلاثة آلاف فقط ومع ذلك استطاع التخطيط لانسحاب آمن للمسلمين .</w:t>
      </w:r>
    </w:p>
    <w:p w:rsidR="00A348D6" w:rsidRPr="00A348D6" w:rsidP="00946AF2">
      <w:pPr>
        <w:bidi/>
        <w:spacing w:after="0" w:line="259" w:lineRule="auto"/>
        <w:ind w:left="118" w:firstLine="142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تولى قيادة الجيوش في حروب الردة التي اشتعلت بعد وفاة النبي</w:t>
      </w:r>
      <w:r w:rsidR="009E283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،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واستطاع إخماد</w:t>
      </w:r>
      <w:r w:rsidR="009E283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ها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والقضاء على مسيلمة وأتباعه.وقد قاد المسلم</w:t>
      </w:r>
      <w:r w:rsidR="00B44EA0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ي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ن في معركة اليرموك واستطاع هزيمة الروم هزيمة منكرة ولما تولى الخلافة  عمر بن الخطاب عزله من قيادة الجيش وولى مكانه أبا عبيدة بن الجراح</w:t>
      </w:r>
      <w:r w:rsidR="00024A0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، 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حتى لا يظن المسلمون أن النصر بسبب مهارة خالد الحربية</w:t>
      </w:r>
      <w:r w:rsidR="00B44EA0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AC0C86" w:rsidRPr="00161B0E" w:rsidP="00A348D6">
      <w:pPr>
        <w:bidi/>
        <w:spacing w:after="0" w:line="259" w:lineRule="auto"/>
        <w:ind w:left="118" w:firstLine="142"/>
        <w:rPr>
          <w:rFonts w:ascii="Calibri" w:eastAsia="Calibri" w:hAnsi="Calibri" w:cs="Calibri"/>
          <w:b/>
          <w:bCs/>
          <w:sz w:val="14"/>
          <w:szCs w:val="14"/>
          <w:rtl/>
          <w:lang w:val="en-US" w:eastAsia="en-US" w:bidi="ar-SA"/>
        </w:rPr>
      </w:pP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لم يترك خلفه عند موته </w:t>
      </w:r>
      <w:r w:rsidR="00024A0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إلا 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سيفه وفرسه ، فعاش شجاعا ومات شجاعا</w:t>
      </w:r>
      <w:r w:rsidR="005542E9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،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وعندما حضرته الوفاة قال "لقد لقيت كذا وكذا زحفا ، وما في جسدي شبر إلا وفيه ضرب</w:t>
      </w:r>
      <w:r w:rsidR="00297A81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ة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بسيف أو رمي</w:t>
      </w:r>
      <w:r w:rsidR="00297A81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ة</w:t>
      </w:r>
      <w:r w:rsidRPr="00A348D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بسهم أو طعنة برمح وها أنا أموت على فراشي حتف أنفي كما يموت البعير فلا نامت أعين الجبناء</w:t>
      </w:r>
      <w:r w:rsidR="00024A02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!.</w:t>
      </w:r>
    </w:p>
    <w:tbl>
      <w:tblPr>
        <w:tblStyle w:val="TableGrid0"/>
        <w:bidiVisual/>
        <w:tblW w:w="0" w:type="auto"/>
        <w:tblLook w:val="04A0"/>
      </w:tblPr>
      <w:tblGrid>
        <w:gridCol w:w="2511"/>
        <w:gridCol w:w="3686"/>
        <w:gridCol w:w="3965"/>
      </w:tblGrid>
      <w:tr w:rsidTr="00097F18">
        <w:tblPrEx>
          <w:tblW w:w="0" w:type="auto"/>
          <w:tblLook w:val="04A0"/>
        </w:tblPrEx>
        <w:tc>
          <w:tcPr>
            <w:tcW w:w="10162" w:type="dxa"/>
            <w:gridSpan w:val="3"/>
            <w:shd w:val="clear" w:color="auto" w:fill="F2F2F2"/>
            <w:vAlign w:val="center"/>
          </w:tcPr>
          <w:p w:rsidR="00AC0C86" w:rsidRPr="0074534D" w:rsidP="00097F18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</w:pPr>
            <w:bookmarkStart w:id="13" w:name="_Hlk104842181_0"/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2B5AF4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- </w:t>
            </w:r>
            <w:r w:rsidR="00024A02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عرف خالد بن الوليد بالنبوغ العسكري في :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 </w:t>
            </w:r>
          </w:p>
        </w:tc>
      </w:tr>
      <w:tr w:rsidTr="000030DD">
        <w:tblPrEx>
          <w:tblW w:w="0" w:type="auto"/>
          <w:tblLook w:val="04A0"/>
        </w:tblPrEx>
        <w:trPr>
          <w:trHeight w:val="434"/>
        </w:trPr>
        <w:tc>
          <w:tcPr>
            <w:tcW w:w="2511" w:type="dxa"/>
            <w:vAlign w:val="center"/>
          </w:tcPr>
          <w:p w:rsidR="00AC0C86" w:rsidRPr="0074534D" w:rsidP="00097F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 w:rsidRPr="0074534D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74534D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– </w:t>
            </w:r>
            <w:r w:rsidR="00024A02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الجاهلية فقط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A6563D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3686" w:type="dxa"/>
            <w:vAlign w:val="center"/>
          </w:tcPr>
          <w:p w:rsidR="00AC0C86" w:rsidRPr="0074534D" w:rsidP="00097F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74534D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ب-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024A02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الإسلام فقط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6563D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965" w:type="dxa"/>
            <w:vAlign w:val="center"/>
          </w:tcPr>
          <w:p w:rsidR="00AC0C86" w:rsidRPr="0074534D" w:rsidP="00097F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74534D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</w:t>
            </w:r>
            <w:r w:rsidRPr="0074534D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="00024A02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الجاهلية والإسلام</w:t>
            </w:r>
          </w:p>
        </w:tc>
      </w:tr>
      <w:tr w:rsidTr="000030DD">
        <w:tblPrEx>
          <w:tblW w:w="0" w:type="auto"/>
          <w:tblLook w:val="04A0"/>
        </w:tblPrEx>
        <w:trPr>
          <w:trHeight w:val="411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AC0C86" w:rsidRPr="0074534D" w:rsidP="00097F18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74534D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024A0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سمي</w:t>
            </w:r>
            <w:r w:rsidR="00F16D2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النبي </w:t>
            </w:r>
            <w:r w:rsidR="00024A0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خالد بن الوليد </w:t>
            </w:r>
            <w:r w:rsidR="00F16D2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بسيف الله المسلول بعد معركة: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097F18">
        <w:tblPrEx>
          <w:tblW w:w="0" w:type="auto"/>
          <w:tblLook w:val="04A0"/>
        </w:tblPrEx>
        <w:trPr>
          <w:trHeight w:val="374"/>
        </w:trPr>
        <w:tc>
          <w:tcPr>
            <w:tcW w:w="2511" w:type="dxa"/>
            <w:vAlign w:val="center"/>
          </w:tcPr>
          <w:p w:rsidR="00AC0C86" w:rsidRPr="00EF6A90" w:rsidP="00097F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EF6A90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 –</w:t>
            </w:r>
            <w:r w:rsidRPr="00EF6A90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F16D2D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أحد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D6B45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686" w:type="dxa"/>
            <w:vAlign w:val="center"/>
          </w:tcPr>
          <w:p w:rsidR="00AC0C86" w:rsidRPr="00EF6A90" w:rsidP="00097F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EF6A90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Pr="00EF6A90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="00F16D2D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مؤتة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BD6B45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3965" w:type="dxa"/>
            <w:vAlign w:val="center"/>
          </w:tcPr>
          <w:p w:rsidR="00AC0C86" w:rsidRPr="00EF6A90" w:rsidP="00097F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EF6A90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</w:t>
            </w:r>
            <w:r w:rsidRPr="00EF6A90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 </w:t>
            </w:r>
            <w:r w:rsidR="00F16D2D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اليرموك</w:t>
            </w:r>
            <w:r w:rsidRPr="00BD6B45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</w:t>
            </w:r>
          </w:p>
        </w:tc>
      </w:tr>
      <w:bookmarkEnd w:id="13"/>
      <w:tr w:rsidTr="00097F18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AC0C86" w:rsidRPr="0074534D" w:rsidP="00097F18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B44EA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معنى "مباغتته"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D6B4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:rsidTr="00097F18">
        <w:tblPrEx>
          <w:tblW w:w="0" w:type="auto"/>
          <w:tblLook w:val="04A0"/>
        </w:tblPrEx>
        <w:trPr>
          <w:trHeight w:val="492"/>
        </w:trPr>
        <w:tc>
          <w:tcPr>
            <w:tcW w:w="2511" w:type="dxa"/>
            <w:vAlign w:val="center"/>
          </w:tcPr>
          <w:p w:rsidR="00AC0C86" w:rsidRPr="00EF6A90" w:rsidP="00097F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EF6A90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 –</w:t>
            </w:r>
            <w:r w:rsidRPr="00EF6A90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44EA0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مهاجمته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AC0C86" w:rsidRPr="00EF6A90" w:rsidP="00097F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EF6A90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Pr="00EF6A90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="00B44EA0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محاربته</w:t>
            </w:r>
          </w:p>
        </w:tc>
        <w:tc>
          <w:tcPr>
            <w:tcW w:w="3965" w:type="dxa"/>
            <w:vAlign w:val="center"/>
          </w:tcPr>
          <w:p w:rsidR="00AC0C86" w:rsidRPr="00EF6A90" w:rsidP="00097F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EF6A90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</w:t>
            </w:r>
            <w:r w:rsidR="00B44EA0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- مفاجأته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097F18">
        <w:tblPrEx>
          <w:tblW w:w="0" w:type="auto"/>
          <w:tblLook w:val="04A0"/>
        </w:tblPrEx>
        <w:trPr>
          <w:trHeight w:val="468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AC0C86" w:rsidRPr="0074534D" w:rsidP="00097F18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74534D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9E283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"ما في جسدي شبرا إلا وفيه ضربة بسيف أو رمية بسهم " تدل هذه العبارة على .....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:rsidTr="00097F18">
        <w:tblPrEx>
          <w:tblW w:w="0" w:type="auto"/>
          <w:tblLook w:val="04A0"/>
        </w:tblPrEx>
        <w:trPr>
          <w:trHeight w:val="430"/>
        </w:trPr>
        <w:tc>
          <w:tcPr>
            <w:tcW w:w="2511" w:type="dxa"/>
            <w:vAlign w:val="center"/>
          </w:tcPr>
          <w:p w:rsidR="00AC0C86" w:rsidRPr="00AC3915" w:rsidP="00097F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C3915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أ –</w:t>
            </w:r>
            <w:r w:rsidRPr="00AC3915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C31D6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شجاعته في الحروب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AC3915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AC0C86" w:rsidRPr="00AC3915" w:rsidP="00097F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C3915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="009E2838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C3915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="009E2838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ضعف قوته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C3915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965" w:type="dxa"/>
            <w:vAlign w:val="center"/>
          </w:tcPr>
          <w:p w:rsidR="00AC0C86" w:rsidRPr="00AC3915" w:rsidP="00097F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C3915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</w:t>
            </w:r>
            <w:r w:rsidRPr="00AC3915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 </w:t>
            </w:r>
            <w:r w:rsidR="000C31D6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كثرة جروحه</w:t>
            </w:r>
            <w:r w:rsidR="009E2838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AC3915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097F18">
        <w:tblPrEx>
          <w:tblW w:w="0" w:type="auto"/>
          <w:tblLook w:val="04A0"/>
        </w:tblPrEx>
        <w:trPr>
          <w:trHeight w:val="57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AC0C86" w:rsidRPr="0074534D" w:rsidP="00097F18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14" w:name="_Hlk117655705"/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0C31D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أسلم خالد بن الوليد في السنة </w:t>
            </w:r>
            <w:r w:rsidR="008D35E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</w:t>
            </w:r>
          </w:p>
        </w:tc>
      </w:tr>
      <w:tr w:rsidTr="00097F18">
        <w:tblPrEx>
          <w:tblW w:w="0" w:type="auto"/>
          <w:tblLook w:val="04A0"/>
        </w:tblPrEx>
        <w:trPr>
          <w:trHeight w:val="320"/>
        </w:trPr>
        <w:tc>
          <w:tcPr>
            <w:tcW w:w="2511" w:type="dxa"/>
            <w:vAlign w:val="center"/>
          </w:tcPr>
          <w:p w:rsidR="00AC0C86" w:rsidRPr="00386104" w:rsidP="00097F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8610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 –</w:t>
            </w:r>
            <w:r w:rsidRPr="00386104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C31D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السابعة للهجرة</w:t>
            </w:r>
            <w:r w:rsidRPr="0038610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3686" w:type="dxa"/>
            <w:vAlign w:val="center"/>
          </w:tcPr>
          <w:p w:rsidR="00AC0C86" w:rsidRPr="00386104" w:rsidP="00097F18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lang w:val="en-US" w:eastAsia="en-US" w:bidi="ar-SA"/>
              </w:rPr>
            </w:pPr>
            <w:r w:rsidRPr="0038610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86104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0C31D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الثامنة للهجرة </w:t>
            </w:r>
            <w:r w:rsidRPr="0038610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3965" w:type="dxa"/>
            <w:vAlign w:val="center"/>
          </w:tcPr>
          <w:p w:rsidR="00AC0C86" w:rsidRPr="00386104" w:rsidP="00097F1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8610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386104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0C31D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العاشرة للهجرة</w:t>
            </w:r>
            <w:r w:rsidRPr="00386104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610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</w:p>
        </w:tc>
      </w:tr>
      <w:tr w:rsidTr="005602B7">
        <w:tblPrEx>
          <w:tblW w:w="0" w:type="auto"/>
          <w:tblLook w:val="04A0"/>
        </w:tblPrEx>
        <w:trPr>
          <w:trHeight w:val="57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8D35E0" w:rsidRPr="0074534D" w:rsidP="005602B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15" w:name="_Hlk117656572"/>
            <w:bookmarkEnd w:id="14"/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="00215E7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- خطط خالد بن الوليد في غزوة مؤتة لـ: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4C1BB9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E215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:rsidTr="005602B7">
        <w:tblPrEx>
          <w:tblW w:w="0" w:type="auto"/>
          <w:tblLook w:val="04A0"/>
        </w:tblPrEx>
        <w:trPr>
          <w:trHeight w:val="320"/>
        </w:trPr>
        <w:tc>
          <w:tcPr>
            <w:tcW w:w="2511" w:type="dxa"/>
            <w:vAlign w:val="center"/>
          </w:tcPr>
          <w:p w:rsidR="008D35E0" w:rsidRPr="00386104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8610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 –</w:t>
            </w:r>
            <w:r w:rsidRPr="00386104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15E7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هزيمة الروم</w:t>
            </w:r>
            <w:r w:rsidRPr="0038610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3686" w:type="dxa"/>
            <w:vAlign w:val="center"/>
          </w:tcPr>
          <w:p w:rsidR="008D35E0" w:rsidRPr="00386104" w:rsidP="008D35E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lang w:val="en-US" w:eastAsia="en-US" w:bidi="ar-SA"/>
              </w:rPr>
            </w:pPr>
            <w:r w:rsidRPr="0038610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86104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215E7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القضاء على الروم </w:t>
            </w:r>
            <w:r w:rsidR="000030D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965" w:type="dxa"/>
            <w:vAlign w:val="center"/>
          </w:tcPr>
          <w:p w:rsidR="008D35E0" w:rsidRPr="00386104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8610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386104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215E7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الانسحاب الآمن للجيش </w:t>
            </w:r>
            <w:r w:rsidRPr="00386104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610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</w:p>
        </w:tc>
      </w:tr>
      <w:bookmarkEnd w:id="15"/>
      <w:tr w:rsidTr="005602B7">
        <w:tblPrEx>
          <w:tblW w:w="0" w:type="auto"/>
          <w:tblLook w:val="04A0"/>
        </w:tblPrEx>
        <w:trPr>
          <w:trHeight w:val="57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FE2D08" w:rsidRPr="0074534D" w:rsidP="005602B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مفرد كلمة " </w:t>
            </w:r>
            <w:r w:rsidR="00215E7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الجبناء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"   </w:t>
            </w:r>
          </w:p>
        </w:tc>
      </w:tr>
      <w:tr w:rsidTr="005602B7">
        <w:tblPrEx>
          <w:tblW w:w="0" w:type="auto"/>
          <w:tblLook w:val="04A0"/>
        </w:tblPrEx>
        <w:trPr>
          <w:trHeight w:val="320"/>
        </w:trPr>
        <w:tc>
          <w:tcPr>
            <w:tcW w:w="2511" w:type="dxa"/>
            <w:vAlign w:val="center"/>
          </w:tcPr>
          <w:p w:rsidR="00FE2D08" w:rsidRPr="00386104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8610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 –</w:t>
            </w:r>
            <w:r w:rsidRPr="00386104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15E7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الجبان</w:t>
            </w:r>
            <w:r w:rsidRPr="0038610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3686" w:type="dxa"/>
            <w:vAlign w:val="center"/>
          </w:tcPr>
          <w:p w:rsidR="00FE2D08" w:rsidRPr="00386104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lang w:val="en-US" w:eastAsia="en-US" w:bidi="ar-SA"/>
              </w:rPr>
            </w:pPr>
            <w:r w:rsidRPr="0038610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86104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215E7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الجبن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965" w:type="dxa"/>
            <w:vAlign w:val="center"/>
          </w:tcPr>
          <w:p w:rsidR="00FE2D08" w:rsidRPr="00386104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8610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386104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215E7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الجبين</w:t>
            </w:r>
            <w:r w:rsidRPr="00386104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6104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</w:p>
        </w:tc>
      </w:tr>
    </w:tbl>
    <w:p w:rsidR="00C52E80" w:rsidP="0062200A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C52E80" w:rsidRPr="000030DD" w:rsidP="0062200A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8- </w:t>
      </w:r>
      <w:r w:rsidRPr="000030DD" w:rsidR="000030D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لماذا </w:t>
      </w:r>
      <w:r w:rsidR="005542E9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عزل عمر بن الخطاب خالد بن الوليد رغم مهارته الحربية</w:t>
      </w:r>
      <w:r w:rsidRPr="000030DD" w:rsidR="000030D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؟ </w:t>
      </w:r>
    </w:p>
    <w:p w:rsidR="000030DD" w:rsidP="0062200A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0030D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</w:t>
      </w:r>
    </w:p>
    <w:p w:rsidR="000030DD" w:rsidP="0062200A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9- </w:t>
      </w:r>
      <w:r w:rsidR="005542E9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كيف استطاع خالد بن الوليد </w:t>
      </w:r>
      <w:r w:rsidR="00826FD2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قلب سير المعركة يوم أحد</w:t>
      </w:r>
      <w:r w:rsidR="004E215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؟</w:t>
      </w:r>
      <w:r w:rsidR="00FE2D0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FE2D08" w:rsidP="0062200A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</w:t>
      </w:r>
    </w:p>
    <w:p w:rsidR="00FE2D08" w:rsidP="0062200A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10 </w:t>
      </w:r>
      <w:r w:rsidR="00826FD2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لماذا كان موقف المسلمين عصيبا في غزوة مؤتة؟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FE2D08" w:rsidRPr="000030DD" w:rsidP="0062200A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</w:t>
      </w:r>
    </w:p>
    <w:p w:rsidR="008478B8" w:rsidP="003A7418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42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:rsidTr="009145B4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FA55F9" w:rsidP="00FA55F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C9727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575" w:type="dxa"/>
            <w:shd w:val="clear" w:color="auto" w:fill="BFBFBF"/>
          </w:tcPr>
          <w:p w:rsidR="00FA55F9" w:rsidP="00FA55F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131628" w:rsidP="00131628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bookmarkStart w:id="16" w:name="_Hlk99870545_0"/>
      <w:bookmarkStart w:id="17" w:name="_Hlk107631880_0"/>
      <w:r w:rsidRP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A91B9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B879BA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الثاني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الصنف اللغوي 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tbl>
      <w:tblPr>
        <w:tblStyle w:val="TableGrid0"/>
        <w:bidiVisual/>
        <w:tblW w:w="10192" w:type="dxa"/>
        <w:tblInd w:w="265" w:type="dxa"/>
        <w:tblLook w:val="04A0"/>
      </w:tblPr>
      <w:tblGrid>
        <w:gridCol w:w="2474"/>
        <w:gridCol w:w="59"/>
        <w:gridCol w:w="3119"/>
        <w:gridCol w:w="8"/>
        <w:gridCol w:w="4532"/>
      </w:tblGrid>
      <w:tr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5"/>
            <w:shd w:val="clear" w:color="auto" w:fill="F2F2F2"/>
          </w:tcPr>
          <w:p w:rsidR="00131628" w:rsidRPr="00E67239" w:rsidP="00EE7784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- </w:t>
            </w:r>
            <w:r w:rsidR="00A416A5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..........</w:t>
            </w:r>
            <w:r w:rsidRPr="00327B02" w:rsidR="00327B02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="00A416A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آخره </w:t>
            </w:r>
            <w:r w:rsidR="00CE130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ياء</w:t>
            </w:r>
            <w:r w:rsidR="00A416A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لازمة </w:t>
            </w:r>
            <w:r w:rsidR="00CE130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مكسور</w:t>
            </w:r>
            <w:r w:rsidR="00A416A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ما قبلها . </w:t>
            </w:r>
          </w:p>
        </w:tc>
      </w:tr>
      <w:tr w:rsidTr="00C9727B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474" w:type="dxa"/>
          </w:tcPr>
          <w:p w:rsidR="00131628" w:rsidRPr="003E6086" w:rsidP="00EE7784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Pr="003E6086">
              <w:rPr>
                <w:rFonts w:ascii="Arial" w:hAnsi="Arial" w:eastAsiaTheme="minorHAnsi" w:hint="cs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416A5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المقصور</w:t>
            </w:r>
          </w:p>
        </w:tc>
        <w:tc>
          <w:tcPr>
            <w:tcW w:w="3186" w:type="dxa"/>
            <w:gridSpan w:val="3"/>
          </w:tcPr>
          <w:p w:rsidR="00131628" w:rsidRPr="003E6086" w:rsidP="00EE778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A416A5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المنقوص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532" w:type="dxa"/>
          </w:tcPr>
          <w:p w:rsidR="00131628" w:rsidRPr="003E6086" w:rsidP="00EE778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 w:rsidR="00A416A5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الممدود</w:t>
            </w:r>
          </w:p>
        </w:tc>
      </w:tr>
      <w:tr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5"/>
            <w:shd w:val="clear" w:color="auto" w:fill="F2F2F2"/>
          </w:tcPr>
          <w:p w:rsidR="00131628" w:rsidRPr="003A49F1" w:rsidP="00EE7784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C6386B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- </w:t>
            </w:r>
            <w:r w:rsidR="00CE1302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الدعاء عبادة قولية</w:t>
            </w:r>
            <w:r w:rsidR="001D28F9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. </w:t>
            </w:r>
            <w:r w:rsidR="00CE1302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                   </w:t>
            </w:r>
            <w:r w:rsidR="001D28F9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نوع كلمة </w:t>
            </w:r>
            <w:r w:rsidR="00CE1302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"الدعاء"</w:t>
            </w:r>
            <w:r w:rsidR="001D28F9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اسم مفرد</w:t>
            </w:r>
            <w:r w:rsidR="00411EB7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......</w:t>
            </w:r>
            <w:r w:rsidR="001D28F9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</w:p>
        </w:tc>
      </w:tr>
      <w:tr w:rsidTr="00C9727B">
        <w:tblPrEx>
          <w:tblW w:w="10192" w:type="dxa"/>
          <w:tblInd w:w="265" w:type="dxa"/>
          <w:tblLook w:val="04A0"/>
        </w:tblPrEx>
        <w:tc>
          <w:tcPr>
            <w:tcW w:w="2474" w:type="dxa"/>
          </w:tcPr>
          <w:p w:rsidR="00131628" w:rsidRPr="003E6086" w:rsidP="00EE778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1D28F9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مقصور</w:t>
            </w:r>
          </w:p>
        </w:tc>
        <w:tc>
          <w:tcPr>
            <w:tcW w:w="3186" w:type="dxa"/>
            <w:gridSpan w:val="3"/>
          </w:tcPr>
          <w:p w:rsidR="00131628" w:rsidRPr="00892776" w:rsidP="00EE778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D28F9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منقوص</w:t>
            </w:r>
          </w:p>
        </w:tc>
        <w:tc>
          <w:tcPr>
            <w:tcW w:w="4532" w:type="dxa"/>
          </w:tcPr>
          <w:p w:rsidR="00131628" w:rsidRPr="00892776" w:rsidP="00EE778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ـ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D28F9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ممدود</w:t>
            </w:r>
          </w:p>
        </w:tc>
      </w:tr>
      <w:tr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5"/>
            <w:shd w:val="clear" w:color="auto" w:fill="F2F2F2"/>
          </w:tcPr>
          <w:p w:rsidR="00131628" w:rsidRPr="00892776" w:rsidP="00EE7784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6E55BA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الجملة التي بها ملحق بالمثنى :</w:t>
            </w:r>
            <w:r w:rsidR="00411EB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D28F9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C9727B">
        <w:tblPrEx>
          <w:tblW w:w="10192" w:type="dxa"/>
          <w:tblInd w:w="265" w:type="dxa"/>
          <w:tblLook w:val="04A0"/>
        </w:tblPrEx>
        <w:tc>
          <w:tcPr>
            <w:tcW w:w="2474" w:type="dxa"/>
          </w:tcPr>
          <w:p w:rsidR="00131628" w:rsidRPr="008E1199" w:rsidP="00EE778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rtl/>
                <w:lang w:val="en-US" w:eastAsia="en-US" w:bidi="ar-SA"/>
              </w:rPr>
            </w:pPr>
            <w:r w:rsidRPr="008E1199">
              <w:rPr>
                <w:rFonts w:ascii="Arial" w:hAnsi="Arial" w:eastAsia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أ- </w:t>
            </w:r>
            <w:r w:rsidR="006E55BA">
              <w:rPr>
                <w:rFonts w:ascii="Arial" w:hAnsi="Arial" w:eastAsiaTheme="minorHAns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كلا الطالبين مجتهد </w:t>
            </w:r>
          </w:p>
        </w:tc>
        <w:tc>
          <w:tcPr>
            <w:tcW w:w="3186" w:type="dxa"/>
            <w:gridSpan w:val="3"/>
          </w:tcPr>
          <w:p w:rsidR="00131628" w:rsidRPr="008E1199" w:rsidP="00EE778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8E119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Pr="008E1199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E119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 </w:t>
            </w:r>
            <w:r w:rsidR="006E55BA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الطالبان كلاهما مجتهدان </w:t>
            </w:r>
          </w:p>
        </w:tc>
        <w:tc>
          <w:tcPr>
            <w:tcW w:w="4532" w:type="dxa"/>
          </w:tcPr>
          <w:p w:rsidR="00131628" w:rsidRPr="008E1199" w:rsidP="00EE778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8E1199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جـ </w:t>
            </w:r>
            <w:r w:rsidRPr="008E1199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ـ </w:t>
            </w:r>
            <w:r w:rsidR="006E55BA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سلمت على كلتا الطالبتين</w:t>
            </w:r>
            <w:r w:rsidR="001D28F9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5"/>
            <w:shd w:val="clear" w:color="auto" w:fill="F2F2F2"/>
          </w:tcPr>
          <w:p w:rsidR="00C9727B" w:rsidRPr="00C9727B" w:rsidP="005602B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C9727B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–</w:t>
            </w:r>
            <w:r w:rsidRPr="00C9727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أسماء بنت أبي بكر </w:t>
            </w:r>
            <w:r w:rsidRPr="00C9727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 كلمة "</w:t>
            </w:r>
            <w:r w:rsidR="008F0FD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أسماء</w:t>
            </w:r>
            <w:r w:rsidRPr="00C9727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" ........</w:t>
            </w:r>
          </w:p>
        </w:tc>
      </w:tr>
      <w:tr w:rsidTr="00C9727B">
        <w:tblPrEx>
          <w:tblW w:w="10192" w:type="dxa"/>
          <w:tblInd w:w="265" w:type="dxa"/>
          <w:tblLook w:val="04A0"/>
        </w:tblPrEx>
        <w:trPr>
          <w:trHeight w:val="310"/>
        </w:trPr>
        <w:tc>
          <w:tcPr>
            <w:tcW w:w="2474" w:type="dxa"/>
          </w:tcPr>
          <w:p w:rsidR="00C9727B" w:rsidRPr="00C9727B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rtl/>
                <w:lang w:val="en-US" w:eastAsia="en-US" w:bidi="ar-SA"/>
              </w:rPr>
            </w:pPr>
            <w:r w:rsidRPr="00C9727B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أ- </w:t>
            </w:r>
            <w:r w:rsidRPr="00C9727B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مؤنث حقيقي لفظي   </w:t>
            </w:r>
          </w:p>
        </w:tc>
        <w:tc>
          <w:tcPr>
            <w:tcW w:w="3186" w:type="dxa"/>
            <w:gridSpan w:val="3"/>
          </w:tcPr>
          <w:p w:rsidR="00C9727B" w:rsidRPr="00C9727B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C9727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C9727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9727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ـ </w:t>
            </w:r>
            <w:r w:rsidRPr="00C9727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مؤنث حقيقي معنوي   </w:t>
            </w:r>
          </w:p>
        </w:tc>
        <w:tc>
          <w:tcPr>
            <w:tcW w:w="4532" w:type="dxa"/>
          </w:tcPr>
          <w:p w:rsidR="00C9727B" w:rsidRPr="00C9727B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C9727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</w:t>
            </w:r>
            <w:r w:rsidRPr="00C9727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ـ </w:t>
            </w:r>
            <w:r w:rsidRPr="00C9727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مؤنث مجازي لفظي</w:t>
            </w:r>
          </w:p>
        </w:tc>
      </w:tr>
      <w:tr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5"/>
            <w:shd w:val="clear" w:color="auto" w:fill="F2F2F2"/>
          </w:tcPr>
          <w:p w:rsidR="00C9727B" w:rsidRPr="00C9727B" w:rsidP="005602B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C9727B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8F0FD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محمد رسول الله .</w:t>
            </w:r>
            <w:r w:rsidR="006E55BA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</w:t>
            </w:r>
            <w:r w:rsidR="008F0FD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كلمة محمد معرفة لأنها .......</w:t>
            </w:r>
            <w:r w:rsidRPr="00C9727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:rsidTr="00C9727B">
        <w:tblPrEx>
          <w:tblW w:w="10192" w:type="dxa"/>
          <w:tblInd w:w="265" w:type="dxa"/>
          <w:tblLook w:val="04A0"/>
        </w:tblPrEx>
        <w:tc>
          <w:tcPr>
            <w:tcW w:w="2533" w:type="dxa"/>
            <w:gridSpan w:val="2"/>
          </w:tcPr>
          <w:p w:rsidR="00C9727B" w:rsidRPr="003E608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8F0FD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علم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</w:tcPr>
          <w:p w:rsidR="00C9727B" w:rsidRPr="0089277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F0FD7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F0FD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مضافة لمعرفة </w:t>
            </w:r>
            <w:r w:rsidRPr="00AC076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540" w:type="dxa"/>
            <w:gridSpan w:val="2"/>
          </w:tcPr>
          <w:p w:rsidR="00C9727B" w:rsidRPr="0089277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8F0FD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به ضمير</w:t>
            </w:r>
          </w:p>
        </w:tc>
      </w:tr>
      <w:tr w:rsidTr="00C9727B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5"/>
            <w:shd w:val="clear" w:color="auto" w:fill="F2F2F2"/>
          </w:tcPr>
          <w:p w:rsidR="00C9727B" w:rsidRPr="00892776" w:rsidP="005602B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D165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خالد قائد من قادة المسلمين.                     الاسم النكرة في الجملة السابقة: </w:t>
            </w:r>
          </w:p>
        </w:tc>
      </w:tr>
      <w:tr w:rsidTr="008F0FD7">
        <w:tblPrEx>
          <w:tblW w:w="10192" w:type="dxa"/>
          <w:tblInd w:w="265" w:type="dxa"/>
          <w:tblLook w:val="04A0"/>
        </w:tblPrEx>
        <w:tc>
          <w:tcPr>
            <w:tcW w:w="2533" w:type="dxa"/>
            <w:gridSpan w:val="2"/>
          </w:tcPr>
          <w:p w:rsidR="00C9727B" w:rsidRPr="0089277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AC0763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 </w:t>
            </w:r>
            <w:r w:rsidRPr="00AC0763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AC0763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16556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خالد </w:t>
            </w:r>
            <w:r w:rsidR="008F0FD7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119" w:type="dxa"/>
          </w:tcPr>
          <w:p w:rsidR="00C9727B" w:rsidRPr="0089277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D165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قائد </w:t>
            </w:r>
            <w:r w:rsidR="008F0FD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4540" w:type="dxa"/>
            <w:gridSpan w:val="2"/>
          </w:tcPr>
          <w:p w:rsidR="00C9727B" w:rsidRPr="0089277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D1655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قادة المسلمين</w:t>
            </w:r>
            <w:r w:rsidR="008F0FD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74007C" w:rsidP="00EE04E5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DF7FEE" w:rsidP="00EE04E5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B879BA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الثالث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EB4C5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:الوظيفة النحوية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DA4B2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أ اختر الإجابة الصحيحة</w:t>
      </w:r>
    </w:p>
    <w:tbl>
      <w:tblPr>
        <w:tblStyle w:val="TableGrid0"/>
        <w:bidiVisual/>
        <w:tblW w:w="0" w:type="auto"/>
        <w:tblLook w:val="04A0"/>
      </w:tblPr>
      <w:tblGrid>
        <w:gridCol w:w="3242"/>
        <w:gridCol w:w="2949"/>
        <w:gridCol w:w="3992"/>
      </w:tblGrid>
      <w:tr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bookmarkEnd w:id="16"/>
          <w:p w:rsidR="00EB4C55" w:rsidRPr="003A49F1" w:rsidP="005419FF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="00AB6C4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232E58" w:rsidR="00232E5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"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كان الرسول صلى الله عليه وسلم .......  ( أكمل بخبر مناسب ) </w:t>
            </w:r>
          </w:p>
        </w:tc>
      </w:tr>
      <w:tr w:rsidTr="00AB6C40">
        <w:tblPrEx>
          <w:tblW w:w="0" w:type="auto"/>
          <w:tblLook w:val="04A0"/>
        </w:tblPrEx>
        <w:tc>
          <w:tcPr>
            <w:tcW w:w="3242" w:type="dxa"/>
          </w:tcPr>
          <w:p w:rsidR="00EB4C55" w:rsidRPr="003E6086" w:rsidP="005419F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65661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ذو خلق عظيم</w:t>
            </w:r>
            <w:r w:rsidR="00AB6C4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49" w:type="dxa"/>
          </w:tcPr>
          <w:p w:rsidR="00EB4C55" w:rsidRPr="00892776" w:rsidP="005419F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56617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5661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ذا خلق عظيم</w:t>
            </w:r>
          </w:p>
        </w:tc>
        <w:tc>
          <w:tcPr>
            <w:tcW w:w="3992" w:type="dxa"/>
          </w:tcPr>
          <w:p w:rsidR="00EB4C55" w:rsidRPr="00892776" w:rsidP="005419F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65661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ذي خلق عظيم </w:t>
            </w:r>
          </w:p>
        </w:tc>
      </w:tr>
      <w:bookmarkEnd w:id="17"/>
      <w:tr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EB4C55" w:rsidRPr="00892776" w:rsidP="005419FF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EA19C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المسلمون المتعاونون في الخير محبوبون.                   ( حدد الخبر في الجملة السابقة )</w:t>
            </w:r>
          </w:p>
        </w:tc>
      </w:tr>
      <w:tr w:rsidTr="00AB6C40">
        <w:tblPrEx>
          <w:tblW w:w="0" w:type="auto"/>
          <w:tblLook w:val="04A0"/>
        </w:tblPrEx>
        <w:tc>
          <w:tcPr>
            <w:tcW w:w="3242" w:type="dxa"/>
          </w:tcPr>
          <w:p w:rsidR="00EB4C55" w:rsidRPr="00EA0928" w:rsidP="005419F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A0928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EA0928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–</w:t>
            </w:r>
            <w:r w:rsidRPr="00EA0928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EA19CF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المتعاونون</w:t>
            </w:r>
          </w:p>
        </w:tc>
        <w:tc>
          <w:tcPr>
            <w:tcW w:w="2949" w:type="dxa"/>
          </w:tcPr>
          <w:p w:rsidR="00EB4C55" w:rsidRPr="00EA0928" w:rsidP="005419F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EA0928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EA0928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EA0928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ـ </w:t>
            </w:r>
            <w:r w:rsidR="00EA19CF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في الخير </w:t>
            </w:r>
          </w:p>
        </w:tc>
        <w:tc>
          <w:tcPr>
            <w:tcW w:w="3992" w:type="dxa"/>
          </w:tcPr>
          <w:p w:rsidR="00EB4C55" w:rsidRPr="00EA0928" w:rsidP="005419F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EA0928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</w:t>
            </w:r>
            <w:r w:rsidRPr="00EA0928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ـ </w:t>
            </w:r>
            <w:r w:rsidR="00EA19CF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محبوبون</w:t>
            </w:r>
          </w:p>
        </w:tc>
      </w:tr>
      <w:tr w:rsidTr="00232E5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F2F2F2"/>
          </w:tcPr>
          <w:p w:rsidR="00232E58" w:rsidRPr="003A49F1" w:rsidP="00306CBE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C6386B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- </w:t>
            </w:r>
            <w:r w:rsidRPr="00C6386B">
              <w:rPr>
                <w:rFonts w:asciiTheme="minorHAnsi" w:eastAsiaTheme="minorHAnsi" w:hAnsiTheme="minorHAnsi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 w:rsidR="00656617">
              <w:rPr>
                <w:rFonts w:asciiTheme="minorHAnsi" w:eastAsiaTheme="minorHAnsi" w:hAnsiTheme="minorHAnsi" w:hint="cs"/>
                <w:shd w:val="clear" w:color="auto" w:fill="F2F2F2" w:themeFill="background1" w:themeFillShade="F2"/>
                <w:rtl/>
                <w:lang w:val="en-US" w:eastAsia="en-US" w:bidi="ar-SA"/>
              </w:rPr>
              <w:t>"</w:t>
            </w:r>
            <w:r w:rsidR="00656617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عبر عن استمرار نزول المطر باستخدام كان أو إحدى أخواتها</w:t>
            </w:r>
            <w:r w:rsidR="00EA19CF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.</w:t>
            </w:r>
          </w:p>
        </w:tc>
      </w:tr>
      <w:tr w:rsidTr="00AB6C40">
        <w:tblPrEx>
          <w:tblW w:w="0" w:type="auto"/>
          <w:tblLook w:val="04A0"/>
        </w:tblPrEx>
        <w:tc>
          <w:tcPr>
            <w:tcW w:w="3242" w:type="dxa"/>
          </w:tcPr>
          <w:p w:rsidR="00232E58" w:rsidRPr="003E6086" w:rsidP="00306CB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65661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كان المطر نازلا </w:t>
            </w:r>
          </w:p>
        </w:tc>
        <w:tc>
          <w:tcPr>
            <w:tcW w:w="2949" w:type="dxa"/>
          </w:tcPr>
          <w:p w:rsidR="00232E58" w:rsidRPr="00892776" w:rsidP="00306CB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5661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 دام المطر نازلا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992" w:type="dxa"/>
          </w:tcPr>
          <w:p w:rsidR="00232E58" w:rsidRPr="00892776" w:rsidP="00306CB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C6386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جـ- </w:t>
            </w:r>
            <w:r w:rsidR="0065661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 زال المطر نازلا </w:t>
            </w:r>
          </w:p>
        </w:tc>
      </w:tr>
    </w:tbl>
    <w:p w:rsidR="004C0F7E" w:rsidP="00FE6E0B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ب- </w:t>
      </w:r>
      <w:r w:rsidR="00656617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أجب حسب المطلوب :</w:t>
      </w:r>
    </w:p>
    <w:p w:rsidR="00656617" w:rsidRPr="00656617" w:rsidP="00656617">
      <w:pPr>
        <w:bidi/>
        <w:spacing w:after="0" w:line="259" w:lineRule="auto"/>
        <w:rPr>
          <w:rFonts w:ascii="Calibri" w:eastAsia="Calibri" w:hAnsi="Calibri" w:cs="Arial"/>
          <w:b/>
          <w:bCs/>
          <w:sz w:val="36"/>
          <w:szCs w:val="36"/>
          <w:lang w:val="en-US" w:eastAsia="en-US" w:bidi="ar-SA"/>
        </w:rPr>
      </w:pPr>
      <w:r w:rsidRPr="00656617">
        <w:rPr>
          <w:rFonts w:asciiTheme="minorHAnsi" w:eastAsiaTheme="minorHAnsi" w:hAnsiTheme="minorHAnsi" w:cs="Arial"/>
          <w:b/>
          <w:bCs/>
          <w:sz w:val="36"/>
          <w:szCs w:val="36"/>
          <w:rtl/>
          <w:lang w:val="en-US" w:eastAsia="en-US" w:bidi="ar-SA"/>
        </w:rPr>
        <w:t>4</w:t>
      </w:r>
      <w:r w:rsidRPr="004A1D44">
        <w:rPr>
          <w:rFonts w:asciiTheme="minorHAnsi" w:eastAsiaTheme="minorHAnsi" w:hAnsiTheme="minorHAnsi" w:cs="Arial"/>
          <w:b/>
          <w:bCs/>
          <w:sz w:val="30"/>
          <w:szCs w:val="30"/>
          <w:rtl/>
          <w:lang w:val="en-US" w:eastAsia="en-US" w:bidi="ar-SA"/>
        </w:rPr>
        <w:t xml:space="preserve">- </w:t>
      </w:r>
      <w:r w:rsidR="00EA19CF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الصابر مأجور</w:t>
      </w:r>
      <w:r w:rsidRPr="004A1D44">
        <w:rPr>
          <w:rFonts w:asciiTheme="minorHAnsi" w:eastAsiaTheme="minorHAnsi" w:hAnsiTheme="minorHAnsi" w:cs="Arial"/>
          <w:b/>
          <w:bCs/>
          <w:sz w:val="30"/>
          <w:szCs w:val="30"/>
          <w:rtl/>
          <w:lang w:val="en-US" w:eastAsia="en-US" w:bidi="ar-SA"/>
        </w:rPr>
        <w:t xml:space="preserve">.                       </w:t>
      </w:r>
      <w:r w:rsidRPr="004A1D44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(ثن</w:t>
      </w:r>
      <w:r w:rsidRPr="004A1D44">
        <w:rPr>
          <w:rFonts w:asciiTheme="minorHAnsi" w:eastAsiaTheme="minorHAnsi" w:hAnsiTheme="minorHAnsi" w:cs="Arial"/>
          <w:b/>
          <w:bCs/>
          <w:sz w:val="30"/>
          <w:szCs w:val="30"/>
          <w:rtl/>
          <w:lang w:val="en-US" w:eastAsia="en-US" w:bidi="ar-SA"/>
        </w:rPr>
        <w:t xml:space="preserve"> العبارة السابقة وغير ما يلزم</w:t>
      </w:r>
      <w:r w:rsidRPr="004A1D44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)</w:t>
      </w:r>
      <w:r w:rsidRPr="004A1D44">
        <w:rPr>
          <w:rFonts w:asciiTheme="minorHAnsi" w:eastAsiaTheme="minorHAnsi" w:hAnsiTheme="minorHAnsi" w:cs="Arial"/>
          <w:b/>
          <w:bCs/>
          <w:sz w:val="30"/>
          <w:szCs w:val="30"/>
          <w:rtl/>
          <w:lang w:val="en-US" w:eastAsia="en-US" w:bidi="ar-SA"/>
        </w:rPr>
        <w:t xml:space="preserve">  </w:t>
      </w:r>
    </w:p>
    <w:p w:rsidR="00656617" w:rsidP="0065661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</w:t>
      </w:r>
    </w:p>
    <w:p w:rsidR="00656617" w:rsidRPr="004A1D44" w:rsidP="00656617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lang w:val="en-US" w:eastAsia="en-US" w:bidi="ar-SA"/>
        </w:rPr>
      </w:pPr>
      <w:r w:rsidRPr="004A1D44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5</w:t>
      </w:r>
      <w:r w:rsidRPr="004A1D44">
        <w:rPr>
          <w:rFonts w:asciiTheme="minorHAnsi" w:eastAsiaTheme="minorHAnsi" w:hAnsiTheme="minorHAnsi" w:cs="Arial"/>
          <w:b/>
          <w:bCs/>
          <w:sz w:val="30"/>
          <w:szCs w:val="30"/>
          <w:rtl/>
          <w:lang w:val="en-US" w:eastAsia="en-US" w:bidi="ar-SA"/>
        </w:rPr>
        <w:t xml:space="preserve"> –</w:t>
      </w:r>
      <w:r w:rsidRPr="004A1D44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4A1D44">
        <w:rPr>
          <w:rFonts w:asciiTheme="minorHAnsi" w:eastAsiaTheme="minorHAnsi" w:hAnsiTheme="minorHAnsi" w:cs="Arial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4A1D44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المشاركون في المسابقة حاضرون.         ( أدخل فعلا ناسخا على الجملة السابقة وغير ما يلزم)  </w:t>
      </w:r>
    </w:p>
    <w:p w:rsidR="004C0F7E" w:rsidP="0065661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</w:t>
      </w:r>
    </w:p>
    <w:p w:rsidR="004D79B4" w:rsidRPr="004D79B4" w:rsidP="004D79B4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6</w:t>
      </w:r>
      <w:r w:rsidRPr="004D79B4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- ليس</w:t>
      </w:r>
      <w:r w:rsidR="00EA19CF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ت</w:t>
      </w:r>
      <w:r w:rsidRPr="004D79B4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EA19CF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العاملات </w:t>
      </w:r>
      <w:r w:rsidRPr="00EA19CF" w:rsidR="00EA19CF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متعبات</w:t>
      </w:r>
      <w:r w:rsidRPr="004D79B4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.           إعراب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ما تحته خط </w:t>
      </w:r>
      <w:r w:rsidRPr="004D79B4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"</w:t>
      </w:r>
      <w:r w:rsidR="00EA19CF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متعبات</w:t>
      </w:r>
      <w:r w:rsidRPr="004D79B4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"</w:t>
      </w:r>
    </w:p>
    <w:p w:rsidR="00656617" w:rsidP="00FE6E0B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</w:t>
      </w:r>
    </w:p>
    <w:p w:rsidR="00580002" w:rsidP="00FE6E0B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 </w:t>
      </w:r>
    </w:p>
    <w:p w:rsidR="00C82E73" w:rsidP="00FE6E0B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B879BA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الرابع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:الأسلوب اللغوي 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:rsidTr="00C51487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C82E73" w:rsidP="00C5148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8F35F0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51" w:type="dxa"/>
            <w:shd w:val="clear" w:color="auto" w:fill="BFBFBF"/>
          </w:tcPr>
          <w:p w:rsidR="00C82E73" w:rsidP="00C5148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E6E0B" w:rsidP="00FE6E0B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10191" w:type="dxa"/>
        <w:tblInd w:w="265" w:type="dxa"/>
        <w:tblLook w:val="04A0"/>
      </w:tblPr>
      <w:tblGrid>
        <w:gridCol w:w="2686"/>
        <w:gridCol w:w="289"/>
        <w:gridCol w:w="2968"/>
        <w:gridCol w:w="9"/>
        <w:gridCol w:w="4231"/>
        <w:gridCol w:w="8"/>
      </w:tblGrid>
      <w:tr w:rsidTr="008F35F0">
        <w:tblPrEx>
          <w:tblW w:w="10191" w:type="dxa"/>
          <w:tblInd w:w="265" w:type="dxa"/>
          <w:tblLook w:val="04A0"/>
        </w:tblPrEx>
        <w:trPr>
          <w:gridAfter w:val="1"/>
          <w:wAfter w:w="8" w:type="dxa"/>
        </w:trPr>
        <w:tc>
          <w:tcPr>
            <w:tcW w:w="10183" w:type="dxa"/>
            <w:gridSpan w:val="5"/>
            <w:shd w:val="clear" w:color="auto" w:fill="F2F2F2"/>
          </w:tcPr>
          <w:p w:rsidR="00FE6E0B" w:rsidRPr="00E67239" w:rsidP="005419FF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58000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للسؤال عن التصديق نستخدم:</w:t>
            </w:r>
            <w:r w:rsidR="000A25F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8F35F0">
        <w:tblPrEx>
          <w:tblW w:w="10191" w:type="dxa"/>
          <w:tblInd w:w="265" w:type="dxa"/>
          <w:tblLook w:val="04A0"/>
        </w:tblPrEx>
        <w:trPr>
          <w:gridAfter w:val="1"/>
          <w:wAfter w:w="8" w:type="dxa"/>
          <w:trHeight w:val="368"/>
        </w:trPr>
        <w:tc>
          <w:tcPr>
            <w:tcW w:w="2975" w:type="dxa"/>
            <w:gridSpan w:val="2"/>
          </w:tcPr>
          <w:p w:rsidR="00FE6E0B" w:rsidRPr="003E6086" w:rsidP="005419FF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bookmarkStart w:id="18" w:name="_Hlk107847991"/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80002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هل</w:t>
            </w:r>
          </w:p>
        </w:tc>
        <w:tc>
          <w:tcPr>
            <w:tcW w:w="2977" w:type="dxa"/>
            <w:gridSpan w:val="2"/>
          </w:tcPr>
          <w:p w:rsidR="00FE6E0B" w:rsidRPr="003E6086" w:rsidP="005419F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580002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متى</w:t>
            </w:r>
          </w:p>
        </w:tc>
        <w:tc>
          <w:tcPr>
            <w:tcW w:w="4231" w:type="dxa"/>
          </w:tcPr>
          <w:p w:rsidR="00FE6E0B" w:rsidRPr="003E6086" w:rsidP="005419F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 w:rsidR="00580002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ما </w:t>
            </w:r>
          </w:p>
        </w:tc>
      </w:tr>
      <w:bookmarkEnd w:id="18"/>
      <w:tr w:rsidTr="008F35F0">
        <w:tblPrEx>
          <w:tblW w:w="10191" w:type="dxa"/>
          <w:tblInd w:w="265" w:type="dxa"/>
          <w:tblLook w:val="04A0"/>
        </w:tblPrEx>
        <w:trPr>
          <w:gridAfter w:val="1"/>
          <w:wAfter w:w="8" w:type="dxa"/>
        </w:trPr>
        <w:tc>
          <w:tcPr>
            <w:tcW w:w="10183" w:type="dxa"/>
            <w:gridSpan w:val="5"/>
            <w:shd w:val="clear" w:color="auto" w:fill="F2F2F2"/>
          </w:tcPr>
          <w:p w:rsidR="00FE6E0B" w:rsidRPr="003A49F1" w:rsidP="005419FF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57038D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- </w:t>
            </w:r>
            <w:r w:rsidR="00D65185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ألم يحضر صديقك اليوم </w:t>
            </w:r>
            <w:r w:rsidR="008F5B8C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؟      أجب </w:t>
            </w:r>
            <w:r w:rsidR="00D65185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بالنفي</w:t>
            </w:r>
            <w:r w:rsidR="008F5B8C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عن السؤال وغير ما يلزم :</w:t>
            </w:r>
          </w:p>
        </w:tc>
      </w:tr>
      <w:tr w:rsidTr="008F35F0">
        <w:tblPrEx>
          <w:tblW w:w="10191" w:type="dxa"/>
          <w:tblInd w:w="265" w:type="dxa"/>
          <w:tblLook w:val="04A0"/>
        </w:tblPrEx>
        <w:trPr>
          <w:gridAfter w:val="1"/>
          <w:wAfter w:w="8" w:type="dxa"/>
        </w:trPr>
        <w:tc>
          <w:tcPr>
            <w:tcW w:w="2975" w:type="dxa"/>
            <w:gridSpan w:val="2"/>
          </w:tcPr>
          <w:p w:rsidR="00FE6E0B" w:rsidRPr="000104A8" w:rsidP="005419F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0104A8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أ- </w:t>
            </w:r>
            <w:r w:rsidR="008F5B8C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نعم</w:t>
            </w:r>
            <w:r w:rsidR="00D6518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،</w:t>
            </w:r>
            <w:r w:rsidR="008F5B8C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D6518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لم</w:t>
            </w:r>
            <w:r w:rsidR="008F5B8C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D6518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يحضر صديقي اليوم</w:t>
            </w:r>
            <w:r w:rsidR="008F5B8C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. </w:t>
            </w:r>
          </w:p>
        </w:tc>
        <w:tc>
          <w:tcPr>
            <w:tcW w:w="2977" w:type="dxa"/>
            <w:gridSpan w:val="2"/>
          </w:tcPr>
          <w:p w:rsidR="00FE6E0B" w:rsidRPr="000104A8" w:rsidP="005419F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0104A8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0104A8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104A8" w:rsidR="008F5B8C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– </w:t>
            </w:r>
            <w:r w:rsidRPr="000104A8" w:rsidR="008F5B8C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بلى</w:t>
            </w:r>
            <w:r w:rsidR="00D6518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،</w:t>
            </w:r>
            <w:r w:rsidR="008F5B8C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D6518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حضر صديقي اليوم</w:t>
            </w:r>
            <w:r w:rsidR="008F5B8C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4231" w:type="dxa"/>
          </w:tcPr>
          <w:p w:rsidR="00FE6E0B" w:rsidRPr="000104A8" w:rsidP="005419F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0104A8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جـ</w:t>
            </w:r>
            <w:r w:rsidRPr="000104A8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104A8" w:rsidR="009729DA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="00D6518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لم يحضر صديقي اليوم</w:t>
            </w:r>
            <w:r w:rsidR="008F5B8C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. </w:t>
            </w:r>
          </w:p>
        </w:tc>
      </w:tr>
      <w:tr w:rsidTr="008F35F0">
        <w:tblPrEx>
          <w:tblW w:w="10191" w:type="dxa"/>
          <w:tblInd w:w="265" w:type="dxa"/>
          <w:tblLook w:val="04A0"/>
        </w:tblPrEx>
        <w:trPr>
          <w:gridAfter w:val="1"/>
          <w:wAfter w:w="8" w:type="dxa"/>
        </w:trPr>
        <w:tc>
          <w:tcPr>
            <w:tcW w:w="10183" w:type="dxa"/>
            <w:gridSpan w:val="5"/>
            <w:shd w:val="clear" w:color="auto" w:fill="F2F2F2"/>
          </w:tcPr>
          <w:p w:rsidR="005C1270" w:rsidRPr="003A49F1" w:rsidP="00EE7784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57038D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- </w:t>
            </w:r>
            <w:r w:rsidR="00D65185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عاش خالد بن الوليد </w:t>
            </w:r>
            <w:r w:rsidRPr="00D65185" w:rsidR="00D65185">
              <w:rPr>
                <w:rFonts w:ascii="Arial" w:hAnsi="Arial" w:eastAsiaTheme="minorHAnsi" w:hint="cs"/>
                <w:b/>
                <w:bCs/>
                <w:sz w:val="28"/>
                <w:szCs w:val="28"/>
                <w:u w:val="single"/>
                <w:shd w:val="clear" w:color="auto" w:fill="F2F2F2" w:themeFill="background1" w:themeFillShade="F2"/>
                <w:rtl/>
                <w:lang w:val="en-US" w:eastAsia="en-US" w:bidi="ar-SA"/>
              </w:rPr>
              <w:t>شجاعا</w:t>
            </w:r>
            <w:r w:rsidR="00B01BC1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 w:rsidR="0007476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. ضع سؤال لما تحته خط </w:t>
            </w:r>
          </w:p>
        </w:tc>
      </w:tr>
      <w:tr w:rsidTr="008F35F0">
        <w:tblPrEx>
          <w:tblW w:w="10191" w:type="dxa"/>
          <w:tblInd w:w="265" w:type="dxa"/>
          <w:tblLook w:val="04A0"/>
        </w:tblPrEx>
        <w:trPr>
          <w:gridAfter w:val="1"/>
          <w:wAfter w:w="8" w:type="dxa"/>
          <w:trHeight w:val="368"/>
        </w:trPr>
        <w:tc>
          <w:tcPr>
            <w:tcW w:w="2975" w:type="dxa"/>
            <w:gridSpan w:val="2"/>
          </w:tcPr>
          <w:p w:rsidR="000104A8" w:rsidRPr="003E6086" w:rsidP="00306CBE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80002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لماذا عاش خالد بن الوليد؟</w:t>
            </w:r>
          </w:p>
        </w:tc>
        <w:tc>
          <w:tcPr>
            <w:tcW w:w="2977" w:type="dxa"/>
            <w:gridSpan w:val="2"/>
          </w:tcPr>
          <w:p w:rsidR="000104A8" w:rsidRPr="003E6086" w:rsidP="00306CB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C9727B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  <w:r w:rsidR="0007476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ين </w:t>
            </w:r>
            <w:r w:rsidR="00D65185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عاش خالد بن الوليد</w:t>
            </w:r>
            <w:r w:rsidR="0007476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؟  </w:t>
            </w:r>
          </w:p>
        </w:tc>
        <w:tc>
          <w:tcPr>
            <w:tcW w:w="4231" w:type="dxa"/>
          </w:tcPr>
          <w:p w:rsidR="000104A8" w:rsidRPr="003E6086" w:rsidP="00306CB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 w:rsidR="0007476D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كيف </w:t>
            </w:r>
            <w:r w:rsidR="00D65185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عاش خالد بن الوليد</w:t>
            </w:r>
            <w:r w:rsidR="00C3199C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؟</w:t>
            </w:r>
          </w:p>
        </w:tc>
      </w:tr>
      <w:tr w:rsidTr="008F35F0">
        <w:tblPrEx>
          <w:tblW w:w="10191" w:type="dxa"/>
          <w:tblInd w:w="265" w:type="dxa"/>
          <w:tblLook w:val="04A0"/>
        </w:tblPrEx>
        <w:tc>
          <w:tcPr>
            <w:tcW w:w="10191" w:type="dxa"/>
            <w:gridSpan w:val="6"/>
            <w:shd w:val="clear" w:color="auto" w:fill="D9D9D9"/>
          </w:tcPr>
          <w:p w:rsidR="008F35F0" w:rsidRPr="003A49F1" w:rsidP="005602B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bookmarkStart w:id="19" w:name="_Hlk117657641"/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580002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قال تعالى "لينفق ذو سعة من سعته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. الضبط الصحيح للفعل " </w:t>
            </w:r>
            <w:r w:rsidR="00580002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ينفق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"   </w:t>
            </w:r>
          </w:p>
        </w:tc>
      </w:tr>
      <w:tr w:rsidTr="00C9727B">
        <w:tblPrEx>
          <w:tblW w:w="10191" w:type="dxa"/>
          <w:tblInd w:w="265" w:type="dxa"/>
          <w:tblLook w:val="04A0"/>
        </w:tblPrEx>
        <w:tc>
          <w:tcPr>
            <w:tcW w:w="2686" w:type="dxa"/>
          </w:tcPr>
          <w:p w:rsidR="008F35F0" w:rsidRPr="003E608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58000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لينفقَ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257" w:type="dxa"/>
            <w:gridSpan w:val="2"/>
          </w:tcPr>
          <w:p w:rsidR="008F35F0" w:rsidRPr="0089277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107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8000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لينفقُ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48" w:type="dxa"/>
            <w:gridSpan w:val="3"/>
          </w:tcPr>
          <w:p w:rsidR="008F35F0" w:rsidRPr="0089277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58000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لينفقْ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bookmarkEnd w:id="19"/>
      <w:tr w:rsidTr="008F35F0">
        <w:tblPrEx>
          <w:tblW w:w="10191" w:type="dxa"/>
          <w:tblInd w:w="265" w:type="dxa"/>
          <w:tblLook w:val="04A0"/>
        </w:tblPrEx>
        <w:tc>
          <w:tcPr>
            <w:tcW w:w="10191" w:type="dxa"/>
            <w:gridSpan w:val="6"/>
            <w:shd w:val="clear" w:color="auto" w:fill="D9D9D9"/>
          </w:tcPr>
          <w:p w:rsidR="008F35F0" w:rsidRPr="003A49F1" w:rsidP="005602B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232404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اطلب من زميلك </w:t>
            </w:r>
            <w:r w:rsidR="00580002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المحافظة على أثاث المدرسة</w:t>
            </w:r>
            <w:r w:rsidR="00232404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.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  </w:t>
            </w:r>
          </w:p>
        </w:tc>
      </w:tr>
      <w:tr w:rsidTr="00C9727B">
        <w:tblPrEx>
          <w:tblW w:w="10191" w:type="dxa"/>
          <w:tblInd w:w="265" w:type="dxa"/>
          <w:tblLook w:val="04A0"/>
        </w:tblPrEx>
        <w:tc>
          <w:tcPr>
            <w:tcW w:w="2686" w:type="dxa"/>
          </w:tcPr>
          <w:p w:rsidR="008F35F0" w:rsidRPr="003E608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58000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المحافظة على أثاث المدرسة واجب</w:t>
            </w:r>
            <w:r w:rsidR="00232404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257" w:type="dxa"/>
            <w:gridSpan w:val="2"/>
          </w:tcPr>
          <w:p w:rsidR="008F35F0" w:rsidRPr="0089277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32404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 w:rsidR="00232404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8000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لتحافظ على أثاث المدرسة</w:t>
            </w:r>
            <w:r w:rsidR="00232404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48" w:type="dxa"/>
            <w:gridSpan w:val="3"/>
          </w:tcPr>
          <w:p w:rsidR="008F35F0" w:rsidRPr="0089277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58000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 تكسر أثاث المدرسة.</w:t>
            </w:r>
            <w:r w:rsidR="00232404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8F35F0">
        <w:tblPrEx>
          <w:tblW w:w="10191" w:type="dxa"/>
          <w:tblInd w:w="265" w:type="dxa"/>
          <w:tblLook w:val="04A0"/>
        </w:tblPrEx>
        <w:tc>
          <w:tcPr>
            <w:tcW w:w="10191" w:type="dxa"/>
            <w:gridSpan w:val="6"/>
            <w:shd w:val="clear" w:color="auto" w:fill="D9D9D9"/>
          </w:tcPr>
          <w:p w:rsidR="008F35F0" w:rsidRPr="00E67239" w:rsidP="005602B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قال تعالى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" </w:t>
            </w:r>
            <w:r w:rsidR="00AC6044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اذهب بكتابي هذا فألقه </w:t>
            </w:r>
            <w:r w:rsidR="00D557A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</w:t>
            </w:r>
            <w:r w:rsidR="00AC6044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ليهم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"              صيغة الأمر .... </w:t>
            </w:r>
          </w:p>
        </w:tc>
      </w:tr>
      <w:tr w:rsidTr="00C9727B">
        <w:tblPrEx>
          <w:tblW w:w="10191" w:type="dxa"/>
          <w:tblInd w:w="265" w:type="dxa"/>
          <w:tblLook w:val="04A0"/>
        </w:tblPrEx>
        <w:trPr>
          <w:trHeight w:val="368"/>
        </w:trPr>
        <w:tc>
          <w:tcPr>
            <w:tcW w:w="2686" w:type="dxa"/>
          </w:tcPr>
          <w:p w:rsidR="008F35F0" w:rsidRPr="003E6086" w:rsidP="005602B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فعل الأمر </w:t>
            </w:r>
          </w:p>
        </w:tc>
        <w:tc>
          <w:tcPr>
            <w:tcW w:w="3257" w:type="dxa"/>
            <w:gridSpan w:val="2"/>
          </w:tcPr>
          <w:p w:rsidR="008F35F0" w:rsidRPr="003E608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المضارع المقترن بلام الأمر </w:t>
            </w:r>
          </w:p>
        </w:tc>
        <w:tc>
          <w:tcPr>
            <w:tcW w:w="4248" w:type="dxa"/>
            <w:gridSpan w:val="3"/>
          </w:tcPr>
          <w:p w:rsidR="008F35F0" w:rsidRPr="003E608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المضارع المقترن بلام التعليل</w:t>
            </w:r>
          </w:p>
        </w:tc>
      </w:tr>
    </w:tbl>
    <w:p w:rsidR="001E2263" w:rsidP="003A7418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C9727B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51" w:type="dxa"/>
            <w:shd w:val="clear" w:color="auto" w:fill="BFBFBF"/>
          </w:tcPr>
          <w:p w:rsidR="00FA55F9" w:rsidP="00FA55F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AD2FAC" w:rsidP="00AD2FAC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A91B9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B879BA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الخامس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 </w:t>
      </w:r>
      <w:r w:rsidR="00B369C0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الرسم الإملائي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**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اختر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</w:t>
      </w:r>
    </w:p>
    <w:tbl>
      <w:tblPr>
        <w:tblStyle w:val="TableGrid0"/>
        <w:bidiVisual/>
        <w:tblW w:w="10192" w:type="dxa"/>
        <w:tblInd w:w="265" w:type="dxa"/>
        <w:tblLook w:val="04A0"/>
      </w:tblPr>
      <w:tblGrid>
        <w:gridCol w:w="2615"/>
        <w:gridCol w:w="71"/>
        <w:gridCol w:w="2970"/>
        <w:gridCol w:w="149"/>
        <w:gridCol w:w="4387"/>
      </w:tblGrid>
      <w:tr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5"/>
            <w:shd w:val="clear" w:color="auto" w:fill="D9D9D9"/>
          </w:tcPr>
          <w:p w:rsidR="00AD2FAC" w:rsidRPr="00E67239" w:rsidP="003A4D15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20" w:name="_Hlk104370651"/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="00B369C0"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B564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أعلن الرجل إسلامه</w:t>
            </w:r>
            <w:r w:rsidR="00B369C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 نوع  الهمزة في كلمتي </w:t>
            </w:r>
            <w:r w:rsidR="0001747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"</w:t>
            </w:r>
            <w:r w:rsidR="00B564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أعلن و إسلام</w:t>
            </w:r>
            <w:r w:rsidR="0001747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"</w:t>
            </w:r>
            <w:r w:rsidR="00B369C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همزة قطع لأنهما .....</w:t>
            </w:r>
          </w:p>
        </w:tc>
      </w:tr>
      <w:tr w:rsidTr="00232404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615" w:type="dxa"/>
          </w:tcPr>
          <w:p w:rsidR="00AD2FAC" w:rsidRPr="003E6086" w:rsidP="003A4D15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 w:rsidR="00B369C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="00196071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369C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ماضي ثلاثي ومصدر رباعي </w:t>
            </w:r>
          </w:p>
        </w:tc>
        <w:tc>
          <w:tcPr>
            <w:tcW w:w="3041" w:type="dxa"/>
            <w:gridSpan w:val="2"/>
          </w:tcPr>
          <w:p w:rsidR="00AD2FAC" w:rsidRPr="003E6086" w:rsidP="003A4D1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 w:rsidR="00B369C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B369C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ماضي رباعي ومصدر رباعي</w:t>
            </w:r>
          </w:p>
        </w:tc>
        <w:tc>
          <w:tcPr>
            <w:tcW w:w="4536" w:type="dxa"/>
            <w:gridSpan w:val="2"/>
          </w:tcPr>
          <w:p w:rsidR="00AD2FAC" w:rsidRPr="003E6086" w:rsidP="003A4D1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</w:t>
            </w:r>
            <w:r w:rsidR="00196071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B369C0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ماضي رباعي ومصدر خماسي</w:t>
            </w:r>
          </w:p>
        </w:tc>
      </w:tr>
      <w:tr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5"/>
            <w:shd w:val="clear" w:color="auto" w:fill="D9D9D9"/>
          </w:tcPr>
          <w:p w:rsidR="00AD2FAC" w:rsidRPr="003A49F1" w:rsidP="003A4D15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bookmarkStart w:id="21" w:name="_Hlk110411186"/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="00B5648C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أنا .....الفقراء</w:t>
            </w:r>
            <w:r w:rsidR="00B369C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" </w:t>
            </w:r>
            <w:r w:rsidR="00B5648C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     (أكمل بفعل مضارع )     </w:t>
            </w:r>
          </w:p>
        </w:tc>
      </w:tr>
      <w:tr w:rsidTr="00232404">
        <w:tblPrEx>
          <w:tblW w:w="10192" w:type="dxa"/>
          <w:tblInd w:w="265" w:type="dxa"/>
          <w:tblLook w:val="04A0"/>
        </w:tblPrEx>
        <w:tc>
          <w:tcPr>
            <w:tcW w:w="2615" w:type="dxa"/>
          </w:tcPr>
          <w:p w:rsidR="00AD2FAC" w:rsidRPr="003E6086" w:rsidP="003A4D1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3E6086" w:rsidR="00196071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B564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اساعد</w:t>
            </w:r>
          </w:p>
        </w:tc>
        <w:tc>
          <w:tcPr>
            <w:tcW w:w="3041" w:type="dxa"/>
            <w:gridSpan w:val="2"/>
          </w:tcPr>
          <w:p w:rsidR="00AD2FAC" w:rsidRPr="00892776" w:rsidP="003A4D1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</w:t>
            </w:r>
            <w:r w:rsidR="0013162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564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أساعد</w:t>
            </w:r>
          </w:p>
        </w:tc>
        <w:tc>
          <w:tcPr>
            <w:tcW w:w="4536" w:type="dxa"/>
            <w:gridSpan w:val="2"/>
          </w:tcPr>
          <w:p w:rsidR="00AD2FAC" w:rsidRPr="00892776" w:rsidP="003A4D1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 w:rsid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564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ساعدت</w:t>
            </w:r>
          </w:p>
        </w:tc>
      </w:tr>
      <w:bookmarkEnd w:id="20"/>
      <w:bookmarkEnd w:id="21"/>
      <w:tr w:rsidTr="00232404">
        <w:tblPrEx>
          <w:tblW w:w="10192" w:type="dxa"/>
          <w:tblInd w:w="265" w:type="dxa"/>
          <w:tblLook w:val="04A0"/>
        </w:tblPrEx>
        <w:tc>
          <w:tcPr>
            <w:tcW w:w="10192" w:type="dxa"/>
            <w:gridSpan w:val="5"/>
            <w:shd w:val="clear" w:color="auto" w:fill="D9D9D9"/>
          </w:tcPr>
          <w:p w:rsidR="00B369C0" w:rsidRPr="003A49F1" w:rsidP="00EA1163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المجموعة التي كتبت بشكل صحيح </w:t>
            </w:r>
          </w:p>
        </w:tc>
      </w:tr>
      <w:tr w:rsidTr="00232404">
        <w:tblPrEx>
          <w:tblW w:w="10192" w:type="dxa"/>
          <w:tblInd w:w="265" w:type="dxa"/>
          <w:tblLook w:val="04A0"/>
        </w:tblPrEx>
        <w:tc>
          <w:tcPr>
            <w:tcW w:w="2615" w:type="dxa"/>
          </w:tcPr>
          <w:p w:rsidR="00B369C0" w:rsidRPr="003E6086" w:rsidP="00EA116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B564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أكل </w:t>
            </w:r>
            <w:r w:rsidR="00B5648C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B564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أكرم </w:t>
            </w:r>
            <w:r w:rsidR="00B5648C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B564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إلى </w:t>
            </w:r>
          </w:p>
        </w:tc>
        <w:tc>
          <w:tcPr>
            <w:tcW w:w="3041" w:type="dxa"/>
            <w:gridSpan w:val="2"/>
          </w:tcPr>
          <w:p w:rsidR="00B369C0" w:rsidRPr="00892776" w:rsidP="00EA116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564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اكل </w:t>
            </w:r>
            <w:r w:rsidR="00B5648C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B564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اكرم </w:t>
            </w:r>
            <w:r w:rsidR="00B5648C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B564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الى </w:t>
            </w:r>
          </w:p>
        </w:tc>
        <w:tc>
          <w:tcPr>
            <w:tcW w:w="4536" w:type="dxa"/>
            <w:gridSpan w:val="2"/>
          </w:tcPr>
          <w:p w:rsidR="00B369C0" w:rsidRPr="00892776" w:rsidP="00EA116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564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أكل </w:t>
            </w:r>
            <w:r w:rsidR="00B5648C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B564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اكرم </w:t>
            </w:r>
            <w:r w:rsidR="00B5648C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B564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إلى </w:t>
            </w:r>
          </w:p>
        </w:tc>
      </w:tr>
      <w:tr w:rsidTr="00232404">
        <w:tblPrEx>
          <w:tblW w:w="10192" w:type="dxa"/>
          <w:tblInd w:w="265" w:type="dxa"/>
          <w:tblLook w:val="04A0"/>
        </w:tblPrEx>
        <w:tc>
          <w:tcPr>
            <w:tcW w:w="10191" w:type="dxa"/>
            <w:gridSpan w:val="5"/>
            <w:shd w:val="clear" w:color="auto" w:fill="D9D9D9"/>
          </w:tcPr>
          <w:p w:rsidR="00232404" w:rsidRPr="00E67239" w:rsidP="005602B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B564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استعمل القلم والمسطرة 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 كلمة "</w:t>
            </w:r>
            <w:r w:rsidR="00B5648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استعمل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" همزتها وصل لأنها فعل  .....</w:t>
            </w:r>
          </w:p>
        </w:tc>
      </w:tr>
      <w:tr w:rsidTr="00232404">
        <w:tblPrEx>
          <w:tblW w:w="10192" w:type="dxa"/>
          <w:tblInd w:w="265" w:type="dxa"/>
          <w:tblLook w:val="04A0"/>
        </w:tblPrEx>
        <w:trPr>
          <w:trHeight w:val="368"/>
        </w:trPr>
        <w:tc>
          <w:tcPr>
            <w:tcW w:w="2686" w:type="dxa"/>
            <w:gridSpan w:val="2"/>
          </w:tcPr>
          <w:p w:rsidR="00232404" w:rsidRPr="003E6086" w:rsidP="005602B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ماض خماسي </w:t>
            </w:r>
          </w:p>
        </w:tc>
        <w:tc>
          <w:tcPr>
            <w:tcW w:w="3119" w:type="dxa"/>
            <w:gridSpan w:val="2"/>
          </w:tcPr>
          <w:p w:rsidR="00232404" w:rsidRPr="003E608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أمر سداسي</w:t>
            </w:r>
          </w:p>
        </w:tc>
        <w:tc>
          <w:tcPr>
            <w:tcW w:w="4386" w:type="dxa"/>
          </w:tcPr>
          <w:p w:rsidR="00232404" w:rsidRPr="003E608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- 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مصدر سداسي </w:t>
            </w:r>
          </w:p>
        </w:tc>
      </w:tr>
      <w:tr w:rsidTr="00232404">
        <w:tblPrEx>
          <w:tblW w:w="10192" w:type="dxa"/>
          <w:tblInd w:w="265" w:type="dxa"/>
          <w:tblLook w:val="04A0"/>
        </w:tblPrEx>
        <w:tc>
          <w:tcPr>
            <w:tcW w:w="10191" w:type="dxa"/>
            <w:gridSpan w:val="5"/>
            <w:shd w:val="clear" w:color="auto" w:fill="D9D9D9"/>
          </w:tcPr>
          <w:p w:rsidR="00232404" w:rsidRPr="003A49F1" w:rsidP="005602B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"</w:t>
            </w:r>
            <w:r w:rsidR="007E425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امرأة </w:t>
            </w:r>
            <w:r w:rsidRPr="005D5C00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7E425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اسم</w:t>
            </w:r>
            <w:r w:rsidRPr="005D5C00">
              <w:rPr>
                <w:rFonts w:ascii="Arial" w:hAnsi="Arial" w:eastAsiaTheme="minorHAnsi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7E425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ابنة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" من .........التي تبدأ بهمزة وصل</w:t>
            </w:r>
            <w:r w:rsidR="00C2471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.</w:t>
            </w:r>
          </w:p>
        </w:tc>
      </w:tr>
      <w:tr w:rsidTr="00232404">
        <w:tblPrEx>
          <w:tblW w:w="10192" w:type="dxa"/>
          <w:tblInd w:w="265" w:type="dxa"/>
          <w:tblLook w:val="04A0"/>
        </w:tblPrEx>
        <w:tc>
          <w:tcPr>
            <w:tcW w:w="2686" w:type="dxa"/>
            <w:gridSpan w:val="2"/>
          </w:tcPr>
          <w:p w:rsidR="00232404" w:rsidRPr="003E608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5D5C0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الأسماء القياسية </w:t>
            </w:r>
          </w:p>
        </w:tc>
        <w:tc>
          <w:tcPr>
            <w:tcW w:w="3119" w:type="dxa"/>
            <w:gridSpan w:val="2"/>
          </w:tcPr>
          <w:p w:rsidR="00232404" w:rsidRPr="0089277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D5C0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D5C0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Pr="005D5C00" w:rsidR="005D5C0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حروف السماعية</w:t>
            </w:r>
            <w:r w:rsidR="005D5C00">
              <w:rPr>
                <w:rFonts w:ascii="Arial" w:hAnsi="Arial" w:eastAsiaTheme="minorHAnsi" w:hint="cs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86" w:type="dxa"/>
          </w:tcPr>
          <w:p w:rsidR="00232404" w:rsidRPr="0089277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D5C0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الأسماء السماعية  </w:t>
            </w:r>
          </w:p>
        </w:tc>
      </w:tr>
      <w:tr w:rsidTr="00232404">
        <w:tblPrEx>
          <w:tblW w:w="10192" w:type="dxa"/>
          <w:tblInd w:w="265" w:type="dxa"/>
          <w:tblLook w:val="04A0"/>
        </w:tblPrEx>
        <w:tc>
          <w:tcPr>
            <w:tcW w:w="10191" w:type="dxa"/>
            <w:gridSpan w:val="5"/>
            <w:shd w:val="clear" w:color="auto" w:fill="D9D9D9"/>
          </w:tcPr>
          <w:p w:rsidR="00232404" w:rsidRPr="003A49F1" w:rsidP="005602B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الهمزة التي ينطق بها  في أول الكلام </w:t>
            </w:r>
            <w:r w:rsidR="0053257E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و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ينطق بها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عند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وصله بما قبلها  </w:t>
            </w:r>
          </w:p>
        </w:tc>
      </w:tr>
      <w:tr w:rsidTr="00232404">
        <w:tblPrEx>
          <w:tblW w:w="10192" w:type="dxa"/>
          <w:tblInd w:w="265" w:type="dxa"/>
          <w:tblLook w:val="04A0"/>
        </w:tblPrEx>
        <w:tc>
          <w:tcPr>
            <w:tcW w:w="2686" w:type="dxa"/>
            <w:gridSpan w:val="2"/>
          </w:tcPr>
          <w:p w:rsidR="00232404" w:rsidRPr="003E608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همزة القطع </w:t>
            </w:r>
          </w:p>
        </w:tc>
        <w:tc>
          <w:tcPr>
            <w:tcW w:w="3119" w:type="dxa"/>
            <w:gridSpan w:val="2"/>
          </w:tcPr>
          <w:p w:rsidR="00232404" w:rsidRPr="0089277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همزة الوصل </w:t>
            </w:r>
          </w:p>
        </w:tc>
        <w:tc>
          <w:tcPr>
            <w:tcW w:w="4386" w:type="dxa"/>
          </w:tcPr>
          <w:p w:rsidR="00232404" w:rsidRPr="00892776" w:rsidP="005602B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همزة الاستفهام </w:t>
            </w:r>
          </w:p>
        </w:tc>
      </w:tr>
    </w:tbl>
    <w:p w:rsidR="004C0F7E" w:rsidP="004C0F7E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B15648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السادس </w:t>
      </w: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: الرسم الكتابي :</w:t>
      </w:r>
      <w:r w:rsidRPr="001E226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="001F0FF6"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 w:rsidR="00DF7FEE"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اكتب ما يلي بخط الرقعة</w:t>
      </w:r>
    </w:p>
    <w:p w:rsidR="00DF7FEE" w:rsidRPr="00E25BDD" w:rsidP="00E25BDD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36"/>
          <w:szCs w:val="36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br/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4C0F7E">
        <w:rPr>
          <w:rFonts w:asciiTheme="majorBidi" w:eastAsiaTheme="minorHAnsi" w:hAnsiTheme="majorBidi" w:cstheme="majorBidi" w:hint="cs"/>
          <w:b/>
          <w:bCs/>
          <w:sz w:val="36"/>
          <w:szCs w:val="36"/>
          <w:rtl/>
          <w:lang w:val="en-US" w:eastAsia="en-US" w:bidi="ar-SA"/>
        </w:rPr>
        <w:t xml:space="preserve">                       </w:t>
      </w:r>
      <w:r w:rsidRPr="00195252" w:rsidR="00195252">
        <w:rPr>
          <w:rFonts w:asciiTheme="majorBidi" w:eastAsiaTheme="minorHAnsi" w:hAnsiTheme="majorBidi" w:cstheme="majorBidi" w:hint="cs"/>
          <w:b/>
          <w:bCs/>
          <w:sz w:val="36"/>
          <w:szCs w:val="36"/>
          <w:rtl/>
          <w:lang w:val="en-US" w:eastAsia="en-US" w:bidi="ar-SA"/>
        </w:rPr>
        <w:t>إن صفحات التاريخ لا تتسع لذكر شمائله صلى الله عليه وسلم</w:t>
      </w:r>
    </w:p>
    <w:p w:rsidR="00A269BD" w:rsidP="008A45CA">
      <w:pPr>
        <w:bidi/>
        <w:spacing w:after="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noProof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86C4E" w:rsidP="00A86C4E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496F12"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  <w:t>انتهت الأسئلة</w:t>
      </w:r>
    </w:p>
    <w:p w:rsidR="001F6DBF" w:rsidRPr="001F6DBF" w:rsidP="001F6DBF">
      <w:pPr>
        <w:bidi/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  <w:lang w:val="en-US" w:eastAsia="en-US" w:bidi="ar-SA"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  <w:t>بالـتــوفـيــق والـنـجـــاح 0</w:t>
      </w:r>
    </w:p>
    <w:p w:rsidR="001F6DBF" w:rsidP="001F6DBF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>إعداد قناة التعلم التفاعلي</w:t>
      </w:r>
    </w:p>
    <w:p w:rsidR="004E4FF1" w:rsidP="001F6DBF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 xml:space="preserve">نموذج الإجابة </w:t>
      </w:r>
    </w:p>
    <w:p w:rsidR="004C0F7E" w:rsidP="001F6DBF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val="en-US" w:eastAsia="en-US" w:bidi="ar-SA"/>
        </w:rPr>
      </w:pPr>
      <w:hyperlink r:id="rId7" w:history="1">
        <w:r w:rsidRPr="00ED425E">
          <w:rPr>
            <w:rFonts w:ascii="Sakkal Majalla" w:eastAsia="Times New Roman" w:hAnsi="Sakkal Majalla" w:cs="Sakkal Majalla"/>
            <w:b/>
            <w:bCs/>
            <w:color w:val="0563C1"/>
            <w:sz w:val="28"/>
            <w:szCs w:val="28"/>
            <w:u w:val="single"/>
            <w:lang w:val="en-US" w:eastAsia="en-US" w:bidi="ar-SA"/>
          </w:rPr>
          <w:t>https://youtu.be/ljtIjwrTsxQ</w:t>
        </w:r>
      </w:hyperlink>
    </w:p>
    <w:p w:rsidR="001F6DBF" w:rsidRPr="001F6DBF" w:rsidP="001F6DB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</w:p>
    <w:p w:rsidR="001F6DBF" w:rsidRPr="001F6DBF" w:rsidP="001F6DBF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en-US"/>
        </w:rPr>
      </w:pPr>
      <w:hyperlink r:id="rId8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https://t.me/tdsgl</w:t>
        </w:r>
      </w:hyperlink>
    </w:p>
    <w:sectPr w:rsidSect="00FD5D4C">
      <w:type w:val="nextPage"/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90FC7"/>
    <w:multiLevelType w:val="hybridMultilevel"/>
    <w:tmpl w:val="F692C75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161A"/>
    <w:multiLevelType w:val="hybridMultilevel"/>
    <w:tmpl w:val="88DA84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030DD"/>
    <w:rsid w:val="000064E8"/>
    <w:rsid w:val="000104A8"/>
    <w:rsid w:val="00017478"/>
    <w:rsid w:val="00024A02"/>
    <w:rsid w:val="000367B5"/>
    <w:rsid w:val="00045313"/>
    <w:rsid w:val="0006362E"/>
    <w:rsid w:val="0007476D"/>
    <w:rsid w:val="000770EB"/>
    <w:rsid w:val="00097F18"/>
    <w:rsid w:val="000A25FF"/>
    <w:rsid w:val="000B42F5"/>
    <w:rsid w:val="000C31D6"/>
    <w:rsid w:val="000D38FA"/>
    <w:rsid w:val="000E6293"/>
    <w:rsid w:val="000F1344"/>
    <w:rsid w:val="0010193A"/>
    <w:rsid w:val="00131628"/>
    <w:rsid w:val="00151ED5"/>
    <w:rsid w:val="00155894"/>
    <w:rsid w:val="00161B0E"/>
    <w:rsid w:val="00181EBB"/>
    <w:rsid w:val="00190A2A"/>
    <w:rsid w:val="00195252"/>
    <w:rsid w:val="00196071"/>
    <w:rsid w:val="001B68A5"/>
    <w:rsid w:val="001D28F9"/>
    <w:rsid w:val="001E2263"/>
    <w:rsid w:val="001F0FF6"/>
    <w:rsid w:val="001F6DBF"/>
    <w:rsid w:val="00215E78"/>
    <w:rsid w:val="00232404"/>
    <w:rsid w:val="00232E58"/>
    <w:rsid w:val="002868EC"/>
    <w:rsid w:val="00297A81"/>
    <w:rsid w:val="002B5300"/>
    <w:rsid w:val="002B5AF4"/>
    <w:rsid w:val="00306CBE"/>
    <w:rsid w:val="00307143"/>
    <w:rsid w:val="00316847"/>
    <w:rsid w:val="0032557B"/>
    <w:rsid w:val="00327B02"/>
    <w:rsid w:val="00355B81"/>
    <w:rsid w:val="003568CA"/>
    <w:rsid w:val="00386104"/>
    <w:rsid w:val="003A1622"/>
    <w:rsid w:val="003A49F1"/>
    <w:rsid w:val="003A4D15"/>
    <w:rsid w:val="003A7418"/>
    <w:rsid w:val="003E6086"/>
    <w:rsid w:val="004058CA"/>
    <w:rsid w:val="00411EB7"/>
    <w:rsid w:val="00447913"/>
    <w:rsid w:val="00455D27"/>
    <w:rsid w:val="00473225"/>
    <w:rsid w:val="00496F12"/>
    <w:rsid w:val="004A1D44"/>
    <w:rsid w:val="004C0F7E"/>
    <w:rsid w:val="004C1BB9"/>
    <w:rsid w:val="004D79B4"/>
    <w:rsid w:val="004E2158"/>
    <w:rsid w:val="004E4FF1"/>
    <w:rsid w:val="004F5B10"/>
    <w:rsid w:val="0053257E"/>
    <w:rsid w:val="005419FF"/>
    <w:rsid w:val="005542E9"/>
    <w:rsid w:val="005602B7"/>
    <w:rsid w:val="0057038D"/>
    <w:rsid w:val="00580002"/>
    <w:rsid w:val="005C1270"/>
    <w:rsid w:val="005D5C00"/>
    <w:rsid w:val="005E15A0"/>
    <w:rsid w:val="00600527"/>
    <w:rsid w:val="0062200A"/>
    <w:rsid w:val="00652A73"/>
    <w:rsid w:val="00656617"/>
    <w:rsid w:val="006B1740"/>
    <w:rsid w:val="006E55BA"/>
    <w:rsid w:val="00713D09"/>
    <w:rsid w:val="00736D3E"/>
    <w:rsid w:val="0074007C"/>
    <w:rsid w:val="0074534D"/>
    <w:rsid w:val="007629CD"/>
    <w:rsid w:val="00766E61"/>
    <w:rsid w:val="007C036A"/>
    <w:rsid w:val="007D4C8D"/>
    <w:rsid w:val="007E4256"/>
    <w:rsid w:val="00826FD2"/>
    <w:rsid w:val="008478B8"/>
    <w:rsid w:val="00892776"/>
    <w:rsid w:val="008A45CA"/>
    <w:rsid w:val="008C588E"/>
    <w:rsid w:val="008D02A9"/>
    <w:rsid w:val="008D35E0"/>
    <w:rsid w:val="008E1199"/>
    <w:rsid w:val="008F0FD7"/>
    <w:rsid w:val="008F35F0"/>
    <w:rsid w:val="008F5B8C"/>
    <w:rsid w:val="00911078"/>
    <w:rsid w:val="009145B4"/>
    <w:rsid w:val="00946AF2"/>
    <w:rsid w:val="009729DA"/>
    <w:rsid w:val="009B56C1"/>
    <w:rsid w:val="009E2838"/>
    <w:rsid w:val="009F0BFB"/>
    <w:rsid w:val="00A269BD"/>
    <w:rsid w:val="00A348D6"/>
    <w:rsid w:val="00A416A5"/>
    <w:rsid w:val="00A42C49"/>
    <w:rsid w:val="00A6563D"/>
    <w:rsid w:val="00A70033"/>
    <w:rsid w:val="00A86C4E"/>
    <w:rsid w:val="00A91B95"/>
    <w:rsid w:val="00AB520E"/>
    <w:rsid w:val="00AB6C40"/>
    <w:rsid w:val="00AC0763"/>
    <w:rsid w:val="00AC0C86"/>
    <w:rsid w:val="00AC3915"/>
    <w:rsid w:val="00AC6044"/>
    <w:rsid w:val="00AD2FAC"/>
    <w:rsid w:val="00B01BC1"/>
    <w:rsid w:val="00B06129"/>
    <w:rsid w:val="00B15648"/>
    <w:rsid w:val="00B30056"/>
    <w:rsid w:val="00B369C0"/>
    <w:rsid w:val="00B44EA0"/>
    <w:rsid w:val="00B53940"/>
    <w:rsid w:val="00B5648C"/>
    <w:rsid w:val="00B879BA"/>
    <w:rsid w:val="00BA65EE"/>
    <w:rsid w:val="00BD6B45"/>
    <w:rsid w:val="00C062FC"/>
    <w:rsid w:val="00C066DF"/>
    <w:rsid w:val="00C24716"/>
    <w:rsid w:val="00C3199C"/>
    <w:rsid w:val="00C51487"/>
    <w:rsid w:val="00C52E80"/>
    <w:rsid w:val="00C6386B"/>
    <w:rsid w:val="00C77EE6"/>
    <w:rsid w:val="00C82E73"/>
    <w:rsid w:val="00C865BA"/>
    <w:rsid w:val="00C90565"/>
    <w:rsid w:val="00C93D4B"/>
    <w:rsid w:val="00C9727B"/>
    <w:rsid w:val="00CD7B07"/>
    <w:rsid w:val="00CE1302"/>
    <w:rsid w:val="00CF238A"/>
    <w:rsid w:val="00D16556"/>
    <w:rsid w:val="00D201F8"/>
    <w:rsid w:val="00D30C16"/>
    <w:rsid w:val="00D37418"/>
    <w:rsid w:val="00D557A8"/>
    <w:rsid w:val="00D65185"/>
    <w:rsid w:val="00DA4B25"/>
    <w:rsid w:val="00DF56BC"/>
    <w:rsid w:val="00DF7FEE"/>
    <w:rsid w:val="00E25BDD"/>
    <w:rsid w:val="00E67239"/>
    <w:rsid w:val="00E7204F"/>
    <w:rsid w:val="00E720B5"/>
    <w:rsid w:val="00E75292"/>
    <w:rsid w:val="00E82E3D"/>
    <w:rsid w:val="00E86FAE"/>
    <w:rsid w:val="00E9306A"/>
    <w:rsid w:val="00E95325"/>
    <w:rsid w:val="00EA0928"/>
    <w:rsid w:val="00EA1163"/>
    <w:rsid w:val="00EA19CF"/>
    <w:rsid w:val="00EA7E70"/>
    <w:rsid w:val="00EB4C55"/>
    <w:rsid w:val="00ED425E"/>
    <w:rsid w:val="00EE04E5"/>
    <w:rsid w:val="00EE7784"/>
    <w:rsid w:val="00EF6A90"/>
    <w:rsid w:val="00F16D2D"/>
    <w:rsid w:val="00F27466"/>
    <w:rsid w:val="00FA07AF"/>
    <w:rsid w:val="00FA55F9"/>
    <w:rsid w:val="00FA684B"/>
    <w:rsid w:val="00FE2D08"/>
    <w:rsid w:val="00FE6E0B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7597F"/>
    <w:rPr>
      <w:color w:val="0563C1"/>
      <w:u w:val="single"/>
    </w:rPr>
  </w:style>
  <w:style w:type="table" w:customStyle="1" w:styleId="TableGrid0">
    <w:name w:val="Table Grid_0"/>
    <w:basedOn w:val="TableNormal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yperlink" Target="https://youtu.be/ljtIjwrTsxQ" TargetMode="External" /><Relationship Id="rId8" Type="http://schemas.openxmlformats.org/officeDocument/2006/relationships/hyperlink" Target="https://t.me/tdsg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